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DF3D1">
      <w:pPr>
        <w:rPr>
          <w:rFonts w:ascii="宋体" w:hAnsi="宋体" w:cs="宋体"/>
          <w:u w:val="single"/>
        </w:rPr>
      </w:pPr>
    </w:p>
    <w:p w14:paraId="1DD12D8C">
      <w:pPr>
        <w:spacing w:before="120" w:beforeLines="50" w:after="120" w:afterLines="50"/>
        <w:jc w:val="center"/>
        <w:rPr>
          <w:rFonts w:hint="eastAsia" w:ascii="方正小标宋简体" w:hAnsi="方正小标宋简体" w:eastAsia="方正小标宋简体" w:cs="方正小标宋简体"/>
          <w:b w:val="0"/>
          <w:bCs/>
          <w:spacing w:val="20"/>
          <w:sz w:val="44"/>
          <w:szCs w:val="44"/>
          <w:lang w:val="en-US" w:eastAsia="zh-CN"/>
        </w:rPr>
      </w:pPr>
      <w:r>
        <w:rPr>
          <w:rFonts w:hint="eastAsia" w:ascii="方正小标宋简体" w:hAnsi="方正小标宋简体" w:eastAsia="方正小标宋简体" w:cs="方正小标宋简体"/>
          <w:b w:val="0"/>
          <w:bCs/>
          <w:spacing w:val="20"/>
          <w:sz w:val="44"/>
          <w:szCs w:val="44"/>
          <w:lang w:val="en-US" w:eastAsia="zh-CN"/>
        </w:rPr>
        <w:t>云计价平台服务采购项目</w:t>
      </w:r>
    </w:p>
    <w:p w14:paraId="551F3FF4">
      <w:pPr>
        <w:spacing w:before="120" w:beforeLines="50" w:after="120" w:afterLines="50"/>
        <w:jc w:val="center"/>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lang w:val="en-US" w:eastAsia="zh-CN"/>
        </w:rPr>
        <w:t>单一来源采购文件</w:t>
      </w:r>
    </w:p>
    <w:p w14:paraId="1558643D">
      <w:pPr>
        <w:spacing w:before="120" w:beforeLines="50" w:after="120" w:afterLines="50"/>
        <w:jc w:val="center"/>
        <w:rPr>
          <w:rFonts w:hint="eastAsia" w:ascii="方正小标宋简体" w:hAnsi="方正小标宋简体" w:eastAsia="方正小标宋简体" w:cs="方正小标宋简体"/>
          <w:b w:val="0"/>
          <w:bCs/>
          <w:spacing w:val="20"/>
          <w:sz w:val="44"/>
          <w:szCs w:val="44"/>
        </w:rPr>
      </w:pPr>
    </w:p>
    <w:p w14:paraId="523AAC13">
      <w:pPr>
        <w:jc w:val="center"/>
        <w:rPr>
          <w:rFonts w:ascii="宋体" w:hAnsi="宋体" w:cs="宋体"/>
          <w:b/>
        </w:rPr>
      </w:pPr>
    </w:p>
    <w:p w14:paraId="3E7A11E9">
      <w:pPr>
        <w:jc w:val="center"/>
        <w:rPr>
          <w:rFonts w:ascii="宋体" w:hAnsi="宋体" w:cs="宋体"/>
          <w:b/>
        </w:rPr>
      </w:pPr>
    </w:p>
    <w:p w14:paraId="1DC983EC">
      <w:pPr>
        <w:jc w:val="center"/>
        <w:rPr>
          <w:rFonts w:ascii="宋体" w:hAnsi="宋体" w:cs="宋体"/>
          <w:b/>
        </w:rPr>
      </w:pPr>
    </w:p>
    <w:p w14:paraId="62D4AF97">
      <w:pPr>
        <w:spacing w:line="360" w:lineRule="auto"/>
        <w:rPr>
          <w:rFonts w:ascii="宋体" w:hAnsi="宋体" w:cs="宋体"/>
          <w:sz w:val="28"/>
          <w:szCs w:val="28"/>
        </w:rPr>
      </w:pPr>
      <w:bookmarkStart w:id="0" w:name="_Toc152042286"/>
      <w:bookmarkStart w:id="1" w:name="_Toc144974478"/>
    </w:p>
    <w:p w14:paraId="59379131">
      <w:pPr>
        <w:spacing w:line="360" w:lineRule="auto"/>
        <w:rPr>
          <w:rFonts w:ascii="宋体" w:hAnsi="宋体" w:cs="宋体"/>
          <w:sz w:val="28"/>
          <w:szCs w:val="28"/>
        </w:rPr>
      </w:pPr>
    </w:p>
    <w:p w14:paraId="1A4EE229">
      <w:pPr>
        <w:spacing w:line="360" w:lineRule="auto"/>
        <w:ind w:firstLine="420" w:firstLineChars="150"/>
        <w:rPr>
          <w:rFonts w:ascii="宋体" w:hAnsi="宋体" w:cs="宋体"/>
          <w:sz w:val="28"/>
          <w:szCs w:val="28"/>
        </w:rPr>
      </w:pPr>
    </w:p>
    <w:p w14:paraId="23354BF4">
      <w:pPr>
        <w:spacing w:line="360" w:lineRule="auto"/>
        <w:rPr>
          <w:rFonts w:ascii="宋体" w:hAnsi="宋体" w:cs="宋体"/>
          <w:sz w:val="28"/>
          <w:szCs w:val="28"/>
        </w:rPr>
      </w:pPr>
    </w:p>
    <w:p w14:paraId="16368B6E">
      <w:pPr>
        <w:spacing w:line="360" w:lineRule="auto"/>
        <w:ind w:firstLine="560" w:firstLineChars="200"/>
        <w:rPr>
          <w:rFonts w:ascii="宋体" w:hAnsi="宋体" w:cs="宋体"/>
          <w:sz w:val="28"/>
          <w:szCs w:val="28"/>
        </w:rPr>
      </w:pPr>
      <w:r>
        <w:rPr>
          <w:rFonts w:hint="eastAsia" w:ascii="宋体" w:hAnsi="宋体" w:cs="宋体"/>
          <w:sz w:val="28"/>
          <w:szCs w:val="28"/>
        </w:rPr>
        <w:t>项目名称：</w:t>
      </w:r>
      <w:r>
        <w:rPr>
          <w:rFonts w:hint="eastAsia" w:ascii="宋体" w:hAnsi="宋体" w:cs="宋体"/>
          <w:i w:val="0"/>
          <w:iCs w:val="0"/>
          <w:color w:val="000000"/>
          <w:sz w:val="28"/>
          <w:szCs w:val="28"/>
          <w:highlight w:val="none"/>
          <w:lang w:val="en-US" w:eastAsia="zh-CN"/>
        </w:rPr>
        <w:t>云计价平台采购服务项目</w:t>
      </w:r>
    </w:p>
    <w:p w14:paraId="79FFA7AB">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rPr>
        <w:t>项目编号：</w:t>
      </w:r>
      <w:r>
        <w:rPr>
          <w:rFonts w:hint="eastAsia" w:ascii="宋体" w:hAnsi="宋体" w:cs="宋体"/>
          <w:sz w:val="28"/>
          <w:szCs w:val="28"/>
          <w:lang w:val="en-US" w:eastAsia="zh-CN"/>
        </w:rPr>
        <w:t>/</w:t>
      </w:r>
    </w:p>
    <w:p w14:paraId="56EF1B04">
      <w:pPr>
        <w:spacing w:line="360" w:lineRule="auto"/>
        <w:ind w:firstLine="560" w:firstLineChars="200"/>
        <w:rPr>
          <w:rFonts w:ascii="宋体" w:hAnsi="宋体" w:cs="宋体"/>
          <w:sz w:val="28"/>
          <w:szCs w:val="28"/>
        </w:rPr>
      </w:pPr>
      <w:r>
        <w:rPr>
          <w:rFonts w:hint="eastAsia" w:ascii="宋体" w:hAnsi="宋体" w:cs="宋体"/>
          <w:sz w:val="28"/>
          <w:szCs w:val="28"/>
        </w:rPr>
        <w:t>采购方式：单一来源采购</w:t>
      </w:r>
    </w:p>
    <w:p w14:paraId="7CBFEE7C">
      <w:pPr>
        <w:spacing w:line="360" w:lineRule="auto"/>
        <w:ind w:firstLine="560" w:firstLineChars="200"/>
        <w:rPr>
          <w:rFonts w:ascii="宋体" w:hAnsi="宋体" w:cs="宋体"/>
          <w:sz w:val="28"/>
          <w:szCs w:val="28"/>
        </w:rPr>
      </w:pPr>
      <w:r>
        <w:rPr>
          <w:rFonts w:hint="eastAsia" w:ascii="宋体" w:hAnsi="宋体" w:cs="宋体"/>
          <w:sz w:val="28"/>
          <w:szCs w:val="28"/>
        </w:rPr>
        <w:t>采购类别：服务</w:t>
      </w:r>
    </w:p>
    <w:p w14:paraId="42B6B154">
      <w:pPr>
        <w:spacing w:line="500" w:lineRule="exact"/>
        <w:rPr>
          <w:rFonts w:ascii="宋体" w:hAnsi="宋体" w:cs="宋体"/>
          <w:sz w:val="28"/>
          <w:szCs w:val="28"/>
          <w:u w:val="single"/>
        </w:rPr>
      </w:pPr>
    </w:p>
    <w:p w14:paraId="1603D96B">
      <w:pPr>
        <w:pStyle w:val="7"/>
      </w:pPr>
    </w:p>
    <w:p w14:paraId="1F9495A8">
      <w:pPr>
        <w:pStyle w:val="44"/>
      </w:pPr>
    </w:p>
    <w:p w14:paraId="5DB9AE19"/>
    <w:p w14:paraId="39444330">
      <w:pPr>
        <w:spacing w:line="360" w:lineRule="auto"/>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p>
    <w:p w14:paraId="2A6A0ACA">
      <w:pPr>
        <w:pStyle w:val="20"/>
        <w:tabs>
          <w:tab w:val="left" w:pos="3030"/>
        </w:tabs>
        <w:spacing w:before="240" w:beforeLines="100" w:line="440" w:lineRule="exact"/>
        <w:jc w:val="both"/>
        <w:rPr>
          <w:rFonts w:hAnsi="宋体" w:cs="宋体"/>
          <w:b/>
          <w:sz w:val="32"/>
          <w:szCs w:val="32"/>
        </w:rPr>
      </w:pPr>
    </w:p>
    <w:p w14:paraId="1C6BAB53">
      <w:pPr>
        <w:pStyle w:val="20"/>
        <w:tabs>
          <w:tab w:val="left" w:pos="3030"/>
        </w:tabs>
        <w:spacing w:before="240" w:beforeLines="100" w:line="440" w:lineRule="exact"/>
        <w:jc w:val="both"/>
        <w:rPr>
          <w:rFonts w:hAnsi="宋体" w:cs="宋体"/>
          <w:b/>
          <w:sz w:val="32"/>
          <w:szCs w:val="32"/>
        </w:rPr>
      </w:pPr>
    </w:p>
    <w:p w14:paraId="12FDF654">
      <w:pPr>
        <w:pStyle w:val="20"/>
        <w:tabs>
          <w:tab w:val="left" w:pos="3030"/>
        </w:tabs>
        <w:spacing w:before="240" w:beforeLines="100" w:line="440" w:lineRule="exact"/>
        <w:ind w:firstLine="643" w:firstLineChars="200"/>
        <w:jc w:val="center"/>
        <w:rPr>
          <w:rFonts w:hAnsi="宋体" w:cs="宋体"/>
          <w:b/>
          <w:sz w:val="32"/>
          <w:szCs w:val="32"/>
        </w:rPr>
      </w:pPr>
    </w:p>
    <w:p w14:paraId="54C2F7F8">
      <w:pPr>
        <w:pStyle w:val="20"/>
        <w:tabs>
          <w:tab w:val="left" w:pos="3030"/>
        </w:tabs>
        <w:spacing w:before="240" w:beforeLines="100" w:line="440" w:lineRule="exact"/>
        <w:ind w:firstLine="643" w:firstLineChars="200"/>
        <w:jc w:val="center"/>
        <w:rPr>
          <w:rFonts w:hAnsi="宋体" w:cs="宋体"/>
          <w:b/>
          <w:sz w:val="32"/>
          <w:szCs w:val="32"/>
        </w:rPr>
      </w:pPr>
    </w:p>
    <w:p w14:paraId="660B0164">
      <w:pPr>
        <w:pStyle w:val="20"/>
        <w:tabs>
          <w:tab w:val="left" w:pos="3030"/>
        </w:tabs>
        <w:spacing w:before="240" w:beforeLines="100" w:line="440" w:lineRule="exact"/>
        <w:ind w:firstLine="643" w:firstLineChars="200"/>
        <w:jc w:val="center"/>
        <w:rPr>
          <w:rFonts w:hAnsi="宋体" w:cs="宋体"/>
          <w:b/>
          <w:sz w:val="32"/>
          <w:szCs w:val="32"/>
        </w:rPr>
      </w:pPr>
    </w:p>
    <w:p w14:paraId="228A445E">
      <w:pPr>
        <w:pStyle w:val="20"/>
        <w:tabs>
          <w:tab w:val="left" w:pos="3030"/>
        </w:tabs>
        <w:spacing w:before="240" w:beforeLines="100" w:line="440" w:lineRule="exact"/>
        <w:ind w:firstLine="643" w:firstLineChars="200"/>
        <w:jc w:val="center"/>
        <w:rPr>
          <w:rFonts w:hAnsi="宋体" w:cs="宋体"/>
          <w:b/>
          <w:sz w:val="32"/>
          <w:szCs w:val="32"/>
        </w:rPr>
      </w:pPr>
    </w:p>
    <w:bookmarkEnd w:id="0"/>
    <w:bookmarkEnd w:id="1"/>
    <w:p w14:paraId="49274259">
      <w:pPr>
        <w:rPr>
          <w:rFonts w:ascii="宋体" w:hAnsi="宋体" w:cs="宋体"/>
          <w:b/>
          <w:bCs/>
          <w:color w:val="000000" w:themeColor="text1"/>
          <w:sz w:val="44"/>
          <w:szCs w:val="44"/>
          <w14:textFill>
            <w14:solidFill>
              <w14:schemeClr w14:val="tx1"/>
            </w14:solidFill>
          </w14:textFill>
        </w:rPr>
      </w:pPr>
    </w:p>
    <w:p w14:paraId="6F1C30B3">
      <w:pPr>
        <w:keepNext w:val="0"/>
        <w:keepLines w:val="0"/>
        <w:pageBreakBefore w:val="0"/>
        <w:widowControl/>
        <w:kinsoku/>
        <w:wordWrap/>
        <w:overflowPunct/>
        <w:topLinePunct w:val="0"/>
        <w:autoSpaceDE/>
        <w:autoSpaceDN/>
        <w:bidi w:val="0"/>
        <w:adjustRightInd/>
        <w:snapToGrid/>
        <w:spacing w:line="400" w:lineRule="exact"/>
        <w:ind w:left="240" w:leftChars="100" w:firstLine="221" w:firstLineChars="50"/>
        <w:jc w:val="center"/>
        <w:textAlignment w:val="auto"/>
        <w:rPr>
          <w:rFonts w:hint="eastAsia" w:ascii="宋体" w:hAnsi="宋体" w:eastAsia="宋体" w:cs="宋体"/>
          <w:bCs/>
          <w:sz w:val="24"/>
          <w:szCs w:val="24"/>
          <w:lang w:val="en-US" w:eastAsia="zh-CN" w:bidi="ar-SA"/>
        </w:rPr>
      </w:pPr>
      <w:r>
        <w:rPr>
          <w:rFonts w:hint="eastAsia" w:ascii="宋体" w:hAnsi="宋体" w:cs="宋体"/>
          <w:b/>
          <w:bCs/>
          <w:sz w:val="44"/>
          <w:szCs w:val="44"/>
        </w:rPr>
        <w:t>目     录</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"1-3" \h \z \u </w:instrText>
      </w:r>
      <w:r>
        <w:rPr>
          <w:rFonts w:hint="eastAsia" w:ascii="宋体" w:hAnsi="宋体" w:eastAsia="宋体" w:cs="宋体"/>
          <w:b/>
          <w:bCs/>
          <w:sz w:val="24"/>
          <w:szCs w:val="24"/>
        </w:rPr>
        <w:fldChar w:fldCharType="separate"/>
      </w:r>
    </w:p>
    <w:p w14:paraId="6094FD11">
      <w:pPr>
        <w:pStyle w:val="26"/>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_Toc12795 </w:instrText>
      </w:r>
      <w:r>
        <w:rPr>
          <w:rFonts w:hint="eastAsia" w:ascii="宋体" w:hAnsi="宋体" w:eastAsia="宋体" w:cs="宋体"/>
          <w:bCs/>
          <w:szCs w:val="24"/>
        </w:rPr>
        <w:fldChar w:fldCharType="separate"/>
      </w:r>
      <w:r>
        <w:rPr>
          <w:rFonts w:hint="eastAsia" w:ascii="宋体" w:hAnsi="宋体" w:eastAsia="宋体" w:cs="宋体"/>
          <w:szCs w:val="32"/>
        </w:rPr>
        <w:t>第一部分  专用部分</w:t>
      </w:r>
      <w:r>
        <w:tab/>
      </w:r>
      <w:r>
        <w:fldChar w:fldCharType="begin"/>
      </w:r>
      <w:r>
        <w:instrText xml:space="preserve"> PAGEREF _Toc12795 \h </w:instrText>
      </w:r>
      <w:r>
        <w:fldChar w:fldCharType="separate"/>
      </w:r>
      <w:r>
        <w:t>3</w:t>
      </w:r>
      <w:r>
        <w:fldChar w:fldCharType="end"/>
      </w:r>
      <w:r>
        <w:rPr>
          <w:rFonts w:hint="eastAsia" w:ascii="宋体" w:hAnsi="宋体" w:eastAsia="宋体" w:cs="宋体"/>
          <w:bCs/>
          <w:szCs w:val="24"/>
        </w:rPr>
        <w:fldChar w:fldCharType="end"/>
      </w:r>
    </w:p>
    <w:p w14:paraId="30437129">
      <w:pPr>
        <w:pStyle w:val="28"/>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_Toc15092 </w:instrText>
      </w:r>
      <w:r>
        <w:rPr>
          <w:rFonts w:hint="eastAsia" w:ascii="宋体" w:hAnsi="宋体" w:eastAsia="宋体" w:cs="宋体"/>
          <w:bCs/>
          <w:szCs w:val="24"/>
        </w:rPr>
        <w:fldChar w:fldCharType="separate"/>
      </w:r>
      <w:r>
        <w:rPr>
          <w:rFonts w:hint="eastAsia" w:ascii="宋体" w:hAnsi="宋体" w:eastAsia="宋体" w:cs="宋体"/>
          <w:i w:val="0"/>
          <w:iCs w:val="0"/>
          <w:highlight w:val="none"/>
        </w:rPr>
        <w:t>第一章</w:t>
      </w:r>
      <w:r>
        <w:rPr>
          <w:rFonts w:hint="eastAsia" w:ascii="宋体" w:hAnsi="宋体" w:eastAsia="宋体" w:cs="宋体"/>
          <w:i w:val="0"/>
          <w:iCs w:val="0"/>
          <w:highlight w:val="none"/>
          <w:lang w:val="en-US" w:eastAsia="zh-CN"/>
        </w:rPr>
        <w:t xml:space="preserve">  </w:t>
      </w:r>
      <w:r>
        <w:rPr>
          <w:rFonts w:hint="eastAsia" w:ascii="宋体" w:hAnsi="宋体" w:eastAsia="宋体" w:cs="宋体"/>
          <w:sz w:val="24"/>
          <w:szCs w:val="28"/>
          <w:lang w:val="en-US" w:eastAsia="zh-CN" w:bidi="ar-SA"/>
        </w:rPr>
        <w:t>公示</w:t>
      </w:r>
      <w:r>
        <w:tab/>
      </w:r>
      <w:r>
        <w:fldChar w:fldCharType="begin"/>
      </w:r>
      <w:r>
        <w:instrText xml:space="preserve"> PAGEREF _Toc15092 \h </w:instrText>
      </w:r>
      <w:r>
        <w:fldChar w:fldCharType="separate"/>
      </w:r>
      <w:r>
        <w:t>3</w:t>
      </w:r>
      <w:r>
        <w:fldChar w:fldCharType="end"/>
      </w:r>
      <w:r>
        <w:rPr>
          <w:rFonts w:hint="eastAsia" w:ascii="宋体" w:hAnsi="宋体" w:eastAsia="宋体" w:cs="宋体"/>
          <w:bCs/>
          <w:szCs w:val="24"/>
        </w:rPr>
        <w:fldChar w:fldCharType="end"/>
      </w:r>
    </w:p>
    <w:p w14:paraId="47C428E6">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_Toc175 </w:instrText>
      </w:r>
      <w:r>
        <w:rPr>
          <w:rFonts w:hint="eastAsia" w:ascii="宋体" w:hAnsi="宋体" w:eastAsia="宋体" w:cs="宋体"/>
          <w:bCs/>
          <w:szCs w:val="24"/>
        </w:rPr>
        <w:fldChar w:fldCharType="separate"/>
      </w:r>
      <w:r>
        <w:rPr>
          <w:rFonts w:hint="eastAsia" w:ascii="宋体" w:hAnsi="宋体" w:eastAsia="宋体" w:cs="宋体"/>
          <w:szCs w:val="28"/>
        </w:rPr>
        <w:t>第一节  比选相关资料表</w:t>
      </w:r>
      <w:r>
        <w:tab/>
      </w:r>
      <w:r>
        <w:fldChar w:fldCharType="begin"/>
      </w:r>
      <w:r>
        <w:instrText xml:space="preserve"> PAGEREF _Toc175 \h </w:instrText>
      </w:r>
      <w:r>
        <w:fldChar w:fldCharType="separate"/>
      </w:r>
      <w:r>
        <w:t>4</w:t>
      </w:r>
      <w:r>
        <w:fldChar w:fldCharType="end"/>
      </w:r>
      <w:r>
        <w:rPr>
          <w:rFonts w:hint="eastAsia" w:ascii="宋体" w:hAnsi="宋体" w:eastAsia="宋体" w:cs="宋体"/>
          <w:bCs/>
          <w:szCs w:val="24"/>
        </w:rPr>
        <w:fldChar w:fldCharType="end"/>
      </w:r>
    </w:p>
    <w:p w14:paraId="092725DB">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_Toc8955 </w:instrText>
      </w:r>
      <w:r>
        <w:rPr>
          <w:rFonts w:hint="eastAsia" w:ascii="宋体" w:hAnsi="宋体" w:eastAsia="宋体" w:cs="宋体"/>
          <w:bCs/>
          <w:szCs w:val="24"/>
        </w:rPr>
        <w:fldChar w:fldCharType="separate"/>
      </w:r>
      <w:r>
        <w:rPr>
          <w:rFonts w:hint="eastAsia" w:ascii="宋体" w:hAnsi="宋体" w:eastAsia="宋体" w:cs="宋体"/>
          <w:szCs w:val="28"/>
          <w:lang w:val="en-US" w:eastAsia="zh-CN"/>
        </w:rPr>
        <w:t xml:space="preserve">第二节 </w:t>
      </w:r>
      <w:r>
        <w:rPr>
          <w:rFonts w:hint="eastAsia" w:ascii="宋体" w:hAnsi="宋体" w:cs="宋体"/>
          <w:szCs w:val="28"/>
          <w:lang w:val="en-US" w:eastAsia="zh-CN"/>
        </w:rPr>
        <w:t xml:space="preserve"> </w:t>
      </w:r>
      <w:r>
        <w:rPr>
          <w:rFonts w:hint="eastAsia" w:ascii="宋体" w:hAnsi="宋体" w:eastAsia="宋体" w:cs="宋体"/>
          <w:szCs w:val="28"/>
        </w:rPr>
        <w:t>响应文件编制要求</w:t>
      </w:r>
      <w:r>
        <w:tab/>
      </w:r>
      <w:r>
        <w:fldChar w:fldCharType="begin"/>
      </w:r>
      <w:r>
        <w:instrText xml:space="preserve"> PAGEREF _Toc8955 \h </w:instrText>
      </w:r>
      <w:r>
        <w:fldChar w:fldCharType="separate"/>
      </w:r>
      <w:r>
        <w:t>6</w:t>
      </w:r>
      <w:r>
        <w:fldChar w:fldCharType="end"/>
      </w:r>
      <w:r>
        <w:rPr>
          <w:rFonts w:hint="eastAsia" w:ascii="宋体" w:hAnsi="宋体" w:eastAsia="宋体" w:cs="宋体"/>
          <w:bCs/>
          <w:szCs w:val="24"/>
        </w:rPr>
        <w:fldChar w:fldCharType="end"/>
      </w:r>
    </w:p>
    <w:p w14:paraId="2D63E270">
      <w:pPr>
        <w:pStyle w:val="28"/>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_Toc24913 </w:instrText>
      </w:r>
      <w:r>
        <w:rPr>
          <w:rFonts w:hint="eastAsia" w:ascii="宋体" w:hAnsi="宋体" w:eastAsia="宋体" w:cs="宋体"/>
          <w:bCs/>
          <w:szCs w:val="24"/>
        </w:rPr>
        <w:fldChar w:fldCharType="separate"/>
      </w:r>
      <w:r>
        <w:rPr>
          <w:rFonts w:hint="eastAsia" w:ascii="宋体" w:hAnsi="宋体" w:eastAsia="宋体" w:cs="宋体"/>
          <w:i w:val="0"/>
          <w:iCs w:val="0"/>
          <w:highlight w:val="none"/>
        </w:rPr>
        <w:t>第二章</w:t>
      </w:r>
      <w:r>
        <w:rPr>
          <w:rFonts w:hint="eastAsia" w:ascii="宋体" w:hAnsi="宋体" w:eastAsia="宋体" w:cs="宋体"/>
          <w:i w:val="0"/>
          <w:iCs w:val="0"/>
          <w:highlight w:val="none"/>
          <w:lang w:val="en-US" w:eastAsia="zh-CN"/>
        </w:rPr>
        <w:t xml:space="preserve">  </w:t>
      </w:r>
      <w:r>
        <w:rPr>
          <w:rFonts w:hint="eastAsia" w:ascii="宋体" w:hAnsi="宋体" w:eastAsia="宋体" w:cs="宋体"/>
          <w:i w:val="0"/>
          <w:iCs w:val="0"/>
          <w:highlight w:val="none"/>
        </w:rPr>
        <w:t>采购内容及要求</w:t>
      </w:r>
      <w:r>
        <w:tab/>
      </w:r>
      <w:r>
        <w:fldChar w:fldCharType="begin"/>
      </w:r>
      <w:r>
        <w:instrText xml:space="preserve"> PAGEREF _Toc24913 \h </w:instrText>
      </w:r>
      <w:r>
        <w:fldChar w:fldCharType="separate"/>
      </w:r>
      <w:r>
        <w:t>1</w:t>
      </w:r>
      <w:r>
        <w:fldChar w:fldCharType="end"/>
      </w:r>
      <w:r>
        <w:rPr>
          <w:rFonts w:hint="eastAsia" w:ascii="宋体" w:hAnsi="宋体" w:eastAsia="宋体" w:cs="宋体"/>
          <w:bCs/>
          <w:szCs w:val="24"/>
        </w:rPr>
        <w:fldChar w:fldCharType="end"/>
      </w:r>
    </w:p>
    <w:p w14:paraId="1BF72078">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_Toc30606 </w:instrText>
      </w:r>
      <w:r>
        <w:rPr>
          <w:rFonts w:hint="eastAsia" w:ascii="宋体" w:hAnsi="宋体" w:eastAsia="宋体" w:cs="宋体"/>
          <w:bCs/>
          <w:szCs w:val="24"/>
        </w:rPr>
        <w:fldChar w:fldCharType="separate"/>
      </w:r>
      <w:r>
        <w:rPr>
          <w:rFonts w:hint="eastAsia" w:ascii="宋体" w:hAnsi="宋体" w:cs="宋体"/>
          <w:bCs/>
          <w:szCs w:val="28"/>
        </w:rPr>
        <w:t>第一节  技术要求</w:t>
      </w:r>
      <w:r>
        <w:tab/>
      </w:r>
      <w:r>
        <w:fldChar w:fldCharType="begin"/>
      </w:r>
      <w:r>
        <w:instrText xml:space="preserve"> PAGEREF _Toc30606 \h </w:instrText>
      </w:r>
      <w:r>
        <w:fldChar w:fldCharType="separate"/>
      </w:r>
      <w:r>
        <w:t>1</w:t>
      </w:r>
      <w:r>
        <w:fldChar w:fldCharType="end"/>
      </w:r>
      <w:r>
        <w:rPr>
          <w:rFonts w:hint="eastAsia" w:ascii="宋体" w:hAnsi="宋体" w:eastAsia="宋体" w:cs="宋体"/>
          <w:bCs/>
          <w:szCs w:val="24"/>
        </w:rPr>
        <w:fldChar w:fldCharType="end"/>
      </w:r>
    </w:p>
    <w:p w14:paraId="48843402">
      <w:pPr>
        <w:pStyle w:val="28"/>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_Toc15948 </w:instrText>
      </w:r>
      <w:r>
        <w:rPr>
          <w:rFonts w:hint="eastAsia" w:ascii="宋体" w:hAnsi="宋体" w:eastAsia="宋体" w:cs="宋体"/>
          <w:bCs/>
          <w:szCs w:val="24"/>
        </w:rPr>
        <w:fldChar w:fldCharType="separate"/>
      </w:r>
      <w:r>
        <w:rPr>
          <w:rFonts w:hint="eastAsia" w:ascii="宋体" w:hAnsi="宋体" w:eastAsia="宋体" w:cs="宋体"/>
          <w:bCs w:val="0"/>
          <w:i w:val="0"/>
          <w:iCs w:val="0"/>
          <w:szCs w:val="40"/>
          <w:highlight w:val="none"/>
        </w:rPr>
        <w:t>第三章</w:t>
      </w:r>
      <w:r>
        <w:rPr>
          <w:rFonts w:hint="eastAsia" w:ascii="宋体" w:hAnsi="宋体" w:eastAsia="宋体" w:cs="宋体"/>
          <w:bCs w:val="0"/>
          <w:i w:val="0"/>
          <w:iCs w:val="0"/>
          <w:szCs w:val="40"/>
          <w:highlight w:val="none"/>
          <w:lang w:val="en-US" w:eastAsia="zh-CN"/>
        </w:rPr>
        <w:t xml:space="preserve">  </w:t>
      </w:r>
      <w:r>
        <w:rPr>
          <w:rFonts w:hint="eastAsia" w:ascii="宋体" w:hAnsi="宋体" w:eastAsia="宋体" w:cs="宋体"/>
          <w:bCs w:val="0"/>
          <w:i w:val="0"/>
          <w:iCs w:val="0"/>
          <w:szCs w:val="40"/>
          <w:highlight w:val="none"/>
        </w:rPr>
        <w:t>协商办法及协商标准</w:t>
      </w:r>
      <w:r>
        <w:tab/>
      </w:r>
      <w:r>
        <w:fldChar w:fldCharType="begin"/>
      </w:r>
      <w:r>
        <w:instrText xml:space="preserve"> PAGEREF _Toc15948 \h </w:instrText>
      </w:r>
      <w:r>
        <w:fldChar w:fldCharType="separate"/>
      </w:r>
      <w:r>
        <w:t>3</w:t>
      </w:r>
      <w:r>
        <w:fldChar w:fldCharType="end"/>
      </w:r>
      <w:r>
        <w:rPr>
          <w:rFonts w:hint="eastAsia" w:ascii="宋体" w:hAnsi="宋体" w:eastAsia="宋体" w:cs="宋体"/>
          <w:bCs/>
          <w:szCs w:val="24"/>
        </w:rPr>
        <w:fldChar w:fldCharType="end"/>
      </w:r>
    </w:p>
    <w:p w14:paraId="1ADF3CF2">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_Toc5661 </w:instrText>
      </w:r>
      <w:r>
        <w:rPr>
          <w:rFonts w:hint="eastAsia" w:ascii="宋体" w:hAnsi="宋体" w:eastAsia="宋体" w:cs="宋体"/>
          <w:bCs/>
          <w:szCs w:val="24"/>
        </w:rPr>
        <w:fldChar w:fldCharType="separate"/>
      </w:r>
      <w:r>
        <w:rPr>
          <w:rFonts w:hint="eastAsia" w:ascii="宋体" w:hAnsi="宋体" w:eastAsia="宋体" w:cs="宋体"/>
          <w:bCs w:val="0"/>
          <w:i w:val="0"/>
          <w:iCs w:val="0"/>
          <w:szCs w:val="28"/>
          <w:highlight w:val="none"/>
        </w:rPr>
        <w:t>第一节 协商办法</w:t>
      </w:r>
      <w:r>
        <w:tab/>
      </w:r>
      <w:r>
        <w:fldChar w:fldCharType="begin"/>
      </w:r>
      <w:r>
        <w:instrText xml:space="preserve"> PAGEREF _Toc5661 \h </w:instrText>
      </w:r>
      <w:r>
        <w:fldChar w:fldCharType="separate"/>
      </w:r>
      <w:r>
        <w:t>3</w:t>
      </w:r>
      <w:r>
        <w:fldChar w:fldCharType="end"/>
      </w:r>
      <w:r>
        <w:rPr>
          <w:rFonts w:hint="eastAsia" w:ascii="宋体" w:hAnsi="宋体" w:eastAsia="宋体" w:cs="宋体"/>
          <w:bCs/>
          <w:szCs w:val="24"/>
        </w:rPr>
        <w:fldChar w:fldCharType="end"/>
      </w:r>
    </w:p>
    <w:p w14:paraId="5C511E5E">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_Toc28989 </w:instrText>
      </w:r>
      <w:r>
        <w:rPr>
          <w:rFonts w:hint="eastAsia" w:ascii="宋体" w:hAnsi="宋体" w:eastAsia="宋体" w:cs="宋体"/>
          <w:bCs/>
          <w:szCs w:val="24"/>
        </w:rPr>
        <w:fldChar w:fldCharType="separate"/>
      </w:r>
      <w:r>
        <w:rPr>
          <w:rFonts w:hint="eastAsia" w:ascii="宋体" w:hAnsi="宋体" w:eastAsia="宋体" w:cs="宋体"/>
          <w:bCs/>
          <w:i w:val="0"/>
          <w:iCs w:val="0"/>
          <w:szCs w:val="28"/>
          <w:highlight w:val="none"/>
        </w:rPr>
        <w:t>第二节 协商标准</w:t>
      </w:r>
      <w:r>
        <w:tab/>
      </w:r>
      <w:r>
        <w:fldChar w:fldCharType="begin"/>
      </w:r>
      <w:r>
        <w:instrText xml:space="preserve"> PAGEREF _Toc28989 \h </w:instrText>
      </w:r>
      <w:r>
        <w:fldChar w:fldCharType="separate"/>
      </w:r>
      <w:r>
        <w:t>3</w:t>
      </w:r>
      <w:r>
        <w:fldChar w:fldCharType="end"/>
      </w:r>
      <w:r>
        <w:rPr>
          <w:rFonts w:hint="eastAsia" w:ascii="宋体" w:hAnsi="宋体" w:eastAsia="宋体" w:cs="宋体"/>
          <w:bCs/>
          <w:szCs w:val="24"/>
        </w:rPr>
        <w:fldChar w:fldCharType="end"/>
      </w:r>
    </w:p>
    <w:p w14:paraId="716180EE">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_Toc17430 </w:instrText>
      </w:r>
      <w:r>
        <w:rPr>
          <w:rFonts w:hint="eastAsia" w:ascii="宋体" w:hAnsi="宋体" w:eastAsia="宋体" w:cs="宋体"/>
          <w:bCs/>
          <w:szCs w:val="24"/>
        </w:rPr>
        <w:fldChar w:fldCharType="separate"/>
      </w:r>
      <w:r>
        <w:rPr>
          <w:rFonts w:hint="eastAsia" w:ascii="宋体" w:hAnsi="宋体" w:eastAsia="宋体" w:cs="宋体"/>
          <w:bCs w:val="0"/>
          <w:i w:val="0"/>
          <w:iCs w:val="0"/>
          <w:szCs w:val="36"/>
          <w:highlight w:val="none"/>
        </w:rPr>
        <w:t>第三节 废标条款（针对整个项目）</w:t>
      </w:r>
      <w:r>
        <w:tab/>
      </w:r>
      <w:r>
        <w:fldChar w:fldCharType="begin"/>
      </w:r>
      <w:r>
        <w:instrText xml:space="preserve"> PAGEREF _Toc17430 \h </w:instrText>
      </w:r>
      <w:r>
        <w:fldChar w:fldCharType="separate"/>
      </w:r>
      <w:r>
        <w:t>5</w:t>
      </w:r>
      <w:r>
        <w:fldChar w:fldCharType="end"/>
      </w:r>
      <w:r>
        <w:rPr>
          <w:rFonts w:hint="eastAsia" w:ascii="宋体" w:hAnsi="宋体" w:eastAsia="宋体" w:cs="宋体"/>
          <w:bCs/>
          <w:szCs w:val="24"/>
        </w:rPr>
        <w:fldChar w:fldCharType="end"/>
      </w:r>
    </w:p>
    <w:p w14:paraId="2F7CF418">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_Toc15120 </w:instrText>
      </w:r>
      <w:r>
        <w:rPr>
          <w:rFonts w:hint="eastAsia" w:ascii="宋体" w:hAnsi="宋体" w:eastAsia="宋体" w:cs="宋体"/>
          <w:bCs/>
          <w:szCs w:val="24"/>
        </w:rPr>
        <w:fldChar w:fldCharType="separate"/>
      </w:r>
      <w:r>
        <w:rPr>
          <w:rFonts w:hint="eastAsia" w:ascii="宋体" w:hAnsi="宋体" w:eastAsia="宋体" w:cs="宋体"/>
          <w:bCs w:val="0"/>
          <w:i w:val="0"/>
          <w:iCs w:val="0"/>
          <w:szCs w:val="36"/>
          <w:highlight w:val="none"/>
        </w:rPr>
        <w:t>第四节 无效标条款（针对单个供应商）</w:t>
      </w:r>
      <w:r>
        <w:tab/>
      </w:r>
      <w:r>
        <w:fldChar w:fldCharType="begin"/>
      </w:r>
      <w:r>
        <w:instrText xml:space="preserve"> PAGEREF _Toc15120 \h </w:instrText>
      </w:r>
      <w:r>
        <w:fldChar w:fldCharType="separate"/>
      </w:r>
      <w:r>
        <w:t>5</w:t>
      </w:r>
      <w:r>
        <w:fldChar w:fldCharType="end"/>
      </w:r>
      <w:r>
        <w:rPr>
          <w:rFonts w:hint="eastAsia" w:ascii="宋体" w:hAnsi="宋体" w:eastAsia="宋体" w:cs="宋体"/>
          <w:bCs/>
          <w:szCs w:val="24"/>
        </w:rPr>
        <w:fldChar w:fldCharType="end"/>
      </w:r>
    </w:p>
    <w:p w14:paraId="6DC58403">
      <w:pPr>
        <w:pStyle w:val="26"/>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_Toc29444 </w:instrText>
      </w:r>
      <w:r>
        <w:rPr>
          <w:rFonts w:hint="eastAsia" w:ascii="宋体" w:hAnsi="宋体" w:eastAsia="宋体" w:cs="宋体"/>
          <w:bCs/>
          <w:szCs w:val="24"/>
        </w:rPr>
        <w:fldChar w:fldCharType="separate"/>
      </w:r>
      <w:r>
        <w:rPr>
          <w:rFonts w:hint="eastAsia" w:ascii="宋体" w:hAnsi="宋体" w:eastAsia="宋体" w:cs="宋体"/>
          <w:szCs w:val="32"/>
        </w:rPr>
        <w:t>第二部分  通用部分</w:t>
      </w:r>
      <w:r>
        <w:tab/>
      </w:r>
      <w:r>
        <w:fldChar w:fldCharType="begin"/>
      </w:r>
      <w:r>
        <w:instrText xml:space="preserve"> PAGEREF _Toc29444 \h </w:instrText>
      </w:r>
      <w:r>
        <w:fldChar w:fldCharType="separate"/>
      </w:r>
      <w:r>
        <w:t>5</w:t>
      </w:r>
      <w:r>
        <w:fldChar w:fldCharType="end"/>
      </w:r>
      <w:r>
        <w:rPr>
          <w:rFonts w:hint="eastAsia" w:ascii="宋体" w:hAnsi="宋体" w:eastAsia="宋体" w:cs="宋体"/>
          <w:bCs/>
          <w:szCs w:val="24"/>
        </w:rPr>
        <w:fldChar w:fldCharType="end"/>
      </w:r>
    </w:p>
    <w:p w14:paraId="74C5EE20">
      <w:pPr>
        <w:pStyle w:val="28"/>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_Toc29230 </w:instrText>
      </w:r>
      <w:r>
        <w:rPr>
          <w:rFonts w:hint="eastAsia" w:ascii="宋体" w:hAnsi="宋体" w:eastAsia="宋体" w:cs="宋体"/>
          <w:bCs/>
          <w:szCs w:val="24"/>
        </w:rPr>
        <w:fldChar w:fldCharType="separate"/>
      </w:r>
      <w:r>
        <w:rPr>
          <w:rFonts w:hint="eastAsia" w:ascii="宋体" w:hAnsi="宋体" w:eastAsia="宋体" w:cs="宋体"/>
        </w:rPr>
        <w:t xml:space="preserve">第四章 </w:t>
      </w:r>
      <w:r>
        <w:rPr>
          <w:rFonts w:hint="eastAsia" w:ascii="宋体" w:hAnsi="宋体" w:eastAsia="宋体" w:cs="宋体"/>
          <w:lang w:val="en-US" w:eastAsia="zh-CN"/>
        </w:rPr>
        <w:t xml:space="preserve"> </w:t>
      </w:r>
      <w:r>
        <w:rPr>
          <w:rFonts w:hint="eastAsia" w:ascii="宋体" w:hAnsi="宋体" w:eastAsia="宋体" w:cs="宋体"/>
        </w:rPr>
        <w:t>采购程序</w:t>
      </w:r>
      <w:r>
        <w:tab/>
      </w:r>
      <w:r>
        <w:fldChar w:fldCharType="begin"/>
      </w:r>
      <w:r>
        <w:instrText xml:space="preserve"> PAGEREF _Toc29230 \h </w:instrText>
      </w:r>
      <w:r>
        <w:fldChar w:fldCharType="separate"/>
      </w:r>
      <w:r>
        <w:t>5</w:t>
      </w:r>
      <w:r>
        <w:fldChar w:fldCharType="end"/>
      </w:r>
      <w:r>
        <w:rPr>
          <w:rFonts w:hint="eastAsia" w:ascii="宋体" w:hAnsi="宋体" w:eastAsia="宋体" w:cs="宋体"/>
          <w:bCs/>
          <w:szCs w:val="24"/>
        </w:rPr>
        <w:fldChar w:fldCharType="end"/>
      </w:r>
    </w:p>
    <w:p w14:paraId="180B00C9">
      <w:pPr>
        <w:pStyle w:val="28"/>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_Toc18065 </w:instrText>
      </w:r>
      <w:r>
        <w:rPr>
          <w:rFonts w:hint="eastAsia" w:ascii="宋体" w:hAnsi="宋体" w:eastAsia="宋体" w:cs="宋体"/>
          <w:bCs/>
          <w:szCs w:val="24"/>
        </w:rPr>
        <w:fldChar w:fldCharType="separate"/>
      </w:r>
      <w:r>
        <w:rPr>
          <w:rFonts w:hint="eastAsia" w:ascii="宋体" w:hAnsi="宋体" w:eastAsia="宋体" w:cs="宋体"/>
          <w:bCs/>
          <w:i w:val="0"/>
          <w:iCs w:val="0"/>
          <w:szCs w:val="36"/>
          <w:highlight w:val="none"/>
        </w:rPr>
        <w:t>第一节  获取采购文件</w:t>
      </w:r>
      <w:r>
        <w:tab/>
      </w:r>
      <w:r>
        <w:fldChar w:fldCharType="begin"/>
      </w:r>
      <w:r>
        <w:instrText xml:space="preserve"> PAGEREF _Toc18065 \h </w:instrText>
      </w:r>
      <w:r>
        <w:fldChar w:fldCharType="separate"/>
      </w:r>
      <w:r>
        <w:t>5</w:t>
      </w:r>
      <w:r>
        <w:fldChar w:fldCharType="end"/>
      </w:r>
      <w:r>
        <w:rPr>
          <w:rFonts w:hint="eastAsia" w:ascii="宋体" w:hAnsi="宋体" w:eastAsia="宋体" w:cs="宋体"/>
          <w:bCs/>
          <w:szCs w:val="24"/>
        </w:rPr>
        <w:fldChar w:fldCharType="end"/>
      </w:r>
    </w:p>
    <w:p w14:paraId="44786071">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_Toc16117 </w:instrText>
      </w:r>
      <w:r>
        <w:rPr>
          <w:rFonts w:hint="eastAsia" w:ascii="宋体" w:hAnsi="宋体" w:eastAsia="宋体" w:cs="宋体"/>
          <w:bCs/>
          <w:szCs w:val="24"/>
        </w:rPr>
        <w:fldChar w:fldCharType="separate"/>
      </w:r>
      <w:r>
        <w:rPr>
          <w:rFonts w:hint="eastAsia" w:ascii="宋体" w:hAnsi="宋体" w:eastAsia="宋体" w:cs="宋体"/>
          <w:bCs w:val="0"/>
          <w:i w:val="0"/>
          <w:iCs w:val="0"/>
          <w:szCs w:val="36"/>
          <w:highlight w:val="none"/>
        </w:rPr>
        <w:t>第二节 交纳协商保证金</w:t>
      </w:r>
      <w:r>
        <w:tab/>
      </w:r>
      <w:r>
        <w:fldChar w:fldCharType="begin"/>
      </w:r>
      <w:r>
        <w:instrText xml:space="preserve"> PAGEREF _Toc16117 \h </w:instrText>
      </w:r>
      <w:r>
        <w:fldChar w:fldCharType="separate"/>
      </w:r>
      <w:r>
        <w:t>6</w:t>
      </w:r>
      <w:r>
        <w:fldChar w:fldCharType="end"/>
      </w:r>
      <w:r>
        <w:rPr>
          <w:rFonts w:hint="eastAsia" w:ascii="宋体" w:hAnsi="宋体" w:eastAsia="宋体" w:cs="宋体"/>
          <w:bCs/>
          <w:szCs w:val="24"/>
        </w:rPr>
        <w:fldChar w:fldCharType="end"/>
      </w:r>
    </w:p>
    <w:p w14:paraId="69672F03">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_Toc29586 </w:instrText>
      </w:r>
      <w:r>
        <w:rPr>
          <w:rFonts w:hint="eastAsia" w:ascii="宋体" w:hAnsi="宋体" w:eastAsia="宋体" w:cs="宋体"/>
          <w:bCs/>
          <w:szCs w:val="24"/>
        </w:rPr>
        <w:fldChar w:fldCharType="separate"/>
      </w:r>
      <w:r>
        <w:rPr>
          <w:rFonts w:hint="eastAsia" w:ascii="宋体" w:hAnsi="宋体" w:eastAsia="宋体" w:cs="宋体"/>
          <w:bCs w:val="0"/>
          <w:i w:val="0"/>
          <w:iCs w:val="0"/>
          <w:szCs w:val="36"/>
          <w:highlight w:val="none"/>
        </w:rPr>
        <w:t>第三节 递交投标（响应性）文件</w:t>
      </w:r>
      <w:r>
        <w:tab/>
      </w:r>
      <w:r>
        <w:fldChar w:fldCharType="begin"/>
      </w:r>
      <w:r>
        <w:instrText xml:space="preserve"> PAGEREF _Toc29586 \h </w:instrText>
      </w:r>
      <w:r>
        <w:fldChar w:fldCharType="separate"/>
      </w:r>
      <w:r>
        <w:t>6</w:t>
      </w:r>
      <w:r>
        <w:fldChar w:fldCharType="end"/>
      </w:r>
      <w:r>
        <w:rPr>
          <w:rFonts w:hint="eastAsia" w:ascii="宋体" w:hAnsi="宋体" w:eastAsia="宋体" w:cs="宋体"/>
          <w:bCs/>
          <w:szCs w:val="24"/>
        </w:rPr>
        <w:fldChar w:fldCharType="end"/>
      </w:r>
    </w:p>
    <w:p w14:paraId="7ABFF14D">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_Toc16655 </w:instrText>
      </w:r>
      <w:r>
        <w:rPr>
          <w:rFonts w:hint="eastAsia" w:ascii="宋体" w:hAnsi="宋体" w:eastAsia="宋体" w:cs="宋体"/>
          <w:bCs/>
          <w:szCs w:val="24"/>
        </w:rPr>
        <w:fldChar w:fldCharType="separate"/>
      </w:r>
      <w:r>
        <w:rPr>
          <w:rFonts w:hint="eastAsia" w:ascii="宋体" w:hAnsi="宋体" w:eastAsia="宋体" w:cs="宋体"/>
          <w:bCs w:val="0"/>
          <w:i w:val="0"/>
          <w:iCs w:val="0"/>
          <w:szCs w:val="36"/>
          <w:highlight w:val="none"/>
        </w:rPr>
        <w:t>第四节 单一来源协商</w:t>
      </w:r>
      <w:r>
        <w:tab/>
      </w:r>
      <w:r>
        <w:fldChar w:fldCharType="begin"/>
      </w:r>
      <w:r>
        <w:instrText xml:space="preserve"> PAGEREF _Toc16655 \h </w:instrText>
      </w:r>
      <w:r>
        <w:fldChar w:fldCharType="separate"/>
      </w:r>
      <w:r>
        <w:t>6</w:t>
      </w:r>
      <w:r>
        <w:fldChar w:fldCharType="end"/>
      </w:r>
      <w:r>
        <w:rPr>
          <w:rFonts w:hint="eastAsia" w:ascii="宋体" w:hAnsi="宋体" w:eastAsia="宋体" w:cs="宋体"/>
          <w:bCs/>
          <w:szCs w:val="24"/>
        </w:rPr>
        <w:fldChar w:fldCharType="end"/>
      </w:r>
    </w:p>
    <w:p w14:paraId="74F47DCB">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_Toc2189 </w:instrText>
      </w:r>
      <w:r>
        <w:rPr>
          <w:rFonts w:hint="eastAsia" w:ascii="宋体" w:hAnsi="宋体" w:eastAsia="宋体" w:cs="宋体"/>
          <w:bCs/>
          <w:szCs w:val="24"/>
        </w:rPr>
        <w:fldChar w:fldCharType="separate"/>
      </w:r>
      <w:r>
        <w:rPr>
          <w:rFonts w:hint="eastAsia" w:ascii="宋体" w:hAnsi="宋体" w:eastAsia="宋体" w:cs="宋体"/>
          <w:bCs w:val="0"/>
          <w:i w:val="0"/>
          <w:iCs w:val="0"/>
          <w:szCs w:val="36"/>
          <w:highlight w:val="none"/>
        </w:rPr>
        <w:t>第五节 协商小组</w:t>
      </w:r>
      <w:r>
        <w:tab/>
      </w:r>
      <w:r>
        <w:fldChar w:fldCharType="begin"/>
      </w:r>
      <w:r>
        <w:instrText xml:space="preserve"> PAGEREF _Toc2189 \h </w:instrText>
      </w:r>
      <w:r>
        <w:fldChar w:fldCharType="separate"/>
      </w:r>
      <w:r>
        <w:t>8</w:t>
      </w:r>
      <w:r>
        <w:fldChar w:fldCharType="end"/>
      </w:r>
      <w:r>
        <w:rPr>
          <w:rFonts w:hint="eastAsia" w:ascii="宋体" w:hAnsi="宋体" w:eastAsia="宋体" w:cs="宋体"/>
          <w:bCs/>
          <w:szCs w:val="24"/>
        </w:rPr>
        <w:fldChar w:fldCharType="end"/>
      </w:r>
    </w:p>
    <w:p w14:paraId="05C5C5FF">
      <w:pPr>
        <w:pStyle w:val="19"/>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_Toc3173 </w:instrText>
      </w:r>
      <w:r>
        <w:rPr>
          <w:rFonts w:hint="eastAsia" w:ascii="宋体" w:hAnsi="宋体" w:eastAsia="宋体" w:cs="宋体"/>
          <w:bCs/>
          <w:szCs w:val="24"/>
        </w:rPr>
        <w:fldChar w:fldCharType="separate"/>
      </w:r>
      <w:r>
        <w:rPr>
          <w:rFonts w:hint="eastAsia" w:ascii="宋体" w:hAnsi="宋体" w:eastAsia="宋体" w:cs="宋体"/>
          <w:bCs w:val="0"/>
          <w:i w:val="0"/>
          <w:iCs w:val="0"/>
          <w:szCs w:val="36"/>
          <w:highlight w:val="none"/>
        </w:rPr>
        <w:t>第六节 发布成交公告</w:t>
      </w:r>
      <w:r>
        <w:tab/>
      </w:r>
      <w:r>
        <w:fldChar w:fldCharType="begin"/>
      </w:r>
      <w:r>
        <w:instrText xml:space="preserve"> PAGEREF _Toc3173 \h </w:instrText>
      </w:r>
      <w:r>
        <w:fldChar w:fldCharType="separate"/>
      </w:r>
      <w:r>
        <w:t>8</w:t>
      </w:r>
      <w:r>
        <w:fldChar w:fldCharType="end"/>
      </w:r>
      <w:r>
        <w:rPr>
          <w:rFonts w:hint="eastAsia" w:ascii="宋体" w:hAnsi="宋体" w:eastAsia="宋体" w:cs="宋体"/>
          <w:bCs/>
          <w:szCs w:val="24"/>
        </w:rPr>
        <w:fldChar w:fldCharType="end"/>
      </w:r>
    </w:p>
    <w:p w14:paraId="46948F28">
      <w:pPr>
        <w:pStyle w:val="28"/>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_Toc29528 </w:instrText>
      </w:r>
      <w:r>
        <w:rPr>
          <w:rFonts w:hint="eastAsia" w:ascii="宋体" w:hAnsi="宋体" w:eastAsia="宋体" w:cs="宋体"/>
          <w:bCs/>
          <w:szCs w:val="24"/>
        </w:rPr>
        <w:fldChar w:fldCharType="separate"/>
      </w:r>
      <w:r>
        <w:rPr>
          <w:rFonts w:hint="eastAsia" w:ascii="宋体" w:hAnsi="宋体" w:eastAsia="宋体" w:cs="宋体"/>
        </w:rPr>
        <w:t>第五章  合同条款</w:t>
      </w:r>
      <w:r>
        <w:tab/>
      </w:r>
      <w:r>
        <w:fldChar w:fldCharType="begin"/>
      </w:r>
      <w:r>
        <w:instrText xml:space="preserve"> PAGEREF _Toc29528 \h </w:instrText>
      </w:r>
      <w:r>
        <w:fldChar w:fldCharType="separate"/>
      </w:r>
      <w:r>
        <w:t>10</w:t>
      </w:r>
      <w:r>
        <w:fldChar w:fldCharType="end"/>
      </w:r>
      <w:r>
        <w:rPr>
          <w:rFonts w:hint="eastAsia" w:ascii="宋体" w:hAnsi="宋体" w:eastAsia="宋体" w:cs="宋体"/>
          <w:bCs/>
          <w:szCs w:val="24"/>
        </w:rPr>
        <w:fldChar w:fldCharType="end"/>
      </w:r>
    </w:p>
    <w:p w14:paraId="5ED8E143">
      <w:pPr>
        <w:pStyle w:val="26"/>
        <w:tabs>
          <w:tab w:val="right" w:leader="dot" w:pos="9311"/>
          <w:tab w:val="clear" w:pos="9061"/>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_Toc8894 </w:instrText>
      </w:r>
      <w:r>
        <w:rPr>
          <w:rFonts w:hint="eastAsia" w:ascii="宋体" w:hAnsi="宋体" w:eastAsia="宋体" w:cs="宋体"/>
          <w:bCs/>
          <w:szCs w:val="24"/>
        </w:rPr>
        <w:fldChar w:fldCharType="separate"/>
      </w:r>
      <w:r>
        <w:rPr>
          <w:rFonts w:hint="eastAsia" w:ascii="宋体" w:hAnsi="宋体" w:eastAsia="宋体" w:cs="宋体"/>
          <w:szCs w:val="32"/>
        </w:rPr>
        <w:t>第三部分 响应文件编制规范</w:t>
      </w:r>
      <w:r>
        <w:tab/>
      </w:r>
      <w:r>
        <w:fldChar w:fldCharType="begin"/>
      </w:r>
      <w:r>
        <w:instrText xml:space="preserve"> PAGEREF _Toc8894 \h </w:instrText>
      </w:r>
      <w:r>
        <w:fldChar w:fldCharType="separate"/>
      </w:r>
      <w:r>
        <w:t>13</w:t>
      </w:r>
      <w:r>
        <w:fldChar w:fldCharType="end"/>
      </w:r>
      <w:r>
        <w:rPr>
          <w:rFonts w:hint="eastAsia" w:ascii="宋体" w:hAnsi="宋体" w:eastAsia="宋体" w:cs="宋体"/>
          <w:bCs/>
          <w:szCs w:val="24"/>
        </w:rPr>
        <w:fldChar w:fldCharType="end"/>
      </w:r>
    </w:p>
    <w:p w14:paraId="6A244AC7">
      <w:pPr>
        <w:keepNext w:val="0"/>
        <w:keepLines w:val="0"/>
        <w:pageBreakBefore w:val="0"/>
        <w:widowControl/>
        <w:kinsoku/>
        <w:wordWrap/>
        <w:overflowPunct/>
        <w:topLinePunct w:val="0"/>
        <w:autoSpaceDE/>
        <w:autoSpaceDN/>
        <w:bidi w:val="0"/>
        <w:adjustRightInd/>
        <w:snapToGrid/>
        <w:spacing w:line="440" w:lineRule="exact"/>
        <w:ind w:left="240" w:leftChars="100" w:firstLine="120" w:firstLineChars="50"/>
        <w:jc w:val="center"/>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end"/>
      </w:r>
      <w:bookmarkStart w:id="2" w:name="_Toc406671082"/>
      <w:bookmarkStart w:id="3" w:name="_Toc406672380"/>
      <w:bookmarkStart w:id="4" w:name="_Toc406670710"/>
      <w:bookmarkStart w:id="5" w:name="_Toc6078"/>
      <w:bookmarkStart w:id="6" w:name="_Toc2367"/>
      <w:bookmarkStart w:id="7" w:name="_Toc21781"/>
      <w:bookmarkStart w:id="8" w:name="_Toc406671674"/>
    </w:p>
    <w:p w14:paraId="0282CB24">
      <w:pPr>
        <w:rPr>
          <w:rFonts w:hint="eastAsia" w:ascii="宋体" w:hAnsi="宋体" w:cs="宋体"/>
          <w:bCs/>
        </w:rPr>
      </w:pPr>
      <w:r>
        <w:rPr>
          <w:rFonts w:hint="eastAsia" w:ascii="宋体" w:hAnsi="宋体" w:cs="宋体"/>
          <w:bCs/>
        </w:rPr>
        <w:br w:type="page"/>
      </w:r>
    </w:p>
    <w:p w14:paraId="272D744F">
      <w:pPr>
        <w:pStyle w:val="3"/>
        <w:widowControl w:val="0"/>
        <w:numPr>
          <w:ilvl w:val="0"/>
          <w:numId w:val="0"/>
        </w:numPr>
        <w:jc w:val="center"/>
        <w:rPr>
          <w:rFonts w:hint="eastAsia" w:ascii="宋体" w:hAnsi="宋体" w:eastAsia="宋体" w:cs="宋体"/>
          <w:b/>
          <w:szCs w:val="32"/>
        </w:rPr>
      </w:pPr>
      <w:bookmarkStart w:id="9" w:name="_Toc12795"/>
      <w:r>
        <w:rPr>
          <w:rFonts w:hint="eastAsia" w:ascii="宋体" w:hAnsi="宋体" w:eastAsia="宋体" w:cs="宋体"/>
          <w:b/>
          <w:szCs w:val="32"/>
        </w:rPr>
        <w:t>第一部分  专用部分</w:t>
      </w:r>
      <w:bookmarkEnd w:id="2"/>
      <w:bookmarkEnd w:id="3"/>
      <w:bookmarkEnd w:id="4"/>
      <w:bookmarkEnd w:id="5"/>
      <w:bookmarkEnd w:id="6"/>
      <w:bookmarkEnd w:id="7"/>
      <w:bookmarkEnd w:id="8"/>
      <w:bookmarkEnd w:id="9"/>
    </w:p>
    <w:p w14:paraId="4E00F2BB">
      <w:pPr>
        <w:spacing w:line="360" w:lineRule="auto"/>
        <w:jc w:val="both"/>
        <w:outlineLvl w:val="1"/>
        <w:rPr>
          <w:rFonts w:hint="eastAsia" w:ascii="仿宋_GB2312" w:hAnsi="仿宋_GB2312" w:eastAsia="仿宋_GB2312" w:cs="仿宋_GB2312"/>
          <w:b/>
          <w:sz w:val="24"/>
          <w:szCs w:val="24"/>
        </w:rPr>
      </w:pPr>
      <w:bookmarkStart w:id="10" w:name="_Toc406671675"/>
      <w:bookmarkStart w:id="11" w:name="_Toc27917"/>
      <w:bookmarkStart w:id="12" w:name="_Toc406671083"/>
      <w:bookmarkStart w:id="13" w:name="_Toc11542"/>
      <w:bookmarkStart w:id="14" w:name="_Toc27626"/>
      <w:bookmarkStart w:id="15" w:name="_Toc406670711"/>
      <w:bookmarkStart w:id="16" w:name="_Toc406672381"/>
    </w:p>
    <w:bookmarkEnd w:id="10"/>
    <w:bookmarkEnd w:id="11"/>
    <w:bookmarkEnd w:id="12"/>
    <w:bookmarkEnd w:id="13"/>
    <w:bookmarkEnd w:id="14"/>
    <w:bookmarkEnd w:id="15"/>
    <w:bookmarkEnd w:id="16"/>
    <w:p w14:paraId="59B44A80">
      <w:pPr>
        <w:keepNext w:val="0"/>
        <w:keepLines w:val="0"/>
        <w:pageBreakBefore w:val="0"/>
        <w:numPr>
          <w:ilvl w:val="0"/>
          <w:numId w:val="5"/>
        </w:numPr>
        <w:kinsoku/>
        <w:wordWrap/>
        <w:overflowPunct/>
        <w:topLinePunct w:val="0"/>
        <w:autoSpaceDE/>
        <w:autoSpaceDN/>
        <w:bidi w:val="0"/>
        <w:adjustRightInd/>
        <w:snapToGrid/>
        <w:spacing w:line="400" w:lineRule="exact"/>
        <w:ind w:left="0" w:right="0" w:firstLine="0" w:firstLineChars="0"/>
        <w:jc w:val="center"/>
        <w:textAlignment w:val="auto"/>
        <w:outlineLvl w:val="1"/>
        <w:rPr>
          <w:rFonts w:hint="default"/>
          <w:lang w:val="en-US" w:eastAsia="zh-CN"/>
        </w:rPr>
      </w:pPr>
      <w:bookmarkStart w:id="17" w:name="_Toc14560"/>
      <w:bookmarkStart w:id="18" w:name="_Toc15092"/>
      <w:r>
        <w:rPr>
          <w:rFonts w:hint="eastAsia" w:ascii="黑体" w:hAnsi="黑体" w:eastAsia="黑体" w:cs="黑体"/>
          <w:b/>
          <w:sz w:val="28"/>
          <w:szCs w:val="28"/>
          <w:lang w:val="en-US" w:eastAsia="zh-CN"/>
        </w:rPr>
        <w:t xml:space="preserve"> 关于云计价平台服务单一来源采购的公示</w:t>
      </w:r>
    </w:p>
    <w:bookmarkEnd w:id="17"/>
    <w:bookmarkEnd w:id="18"/>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7040"/>
      </w:tblGrid>
      <w:tr w14:paraId="4E43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65D2AC07">
            <w:pPr>
              <w:pStyle w:val="4"/>
              <w:pageBreakBefore w:val="0"/>
              <w:widowControl/>
              <w:kinsoku/>
              <w:wordWrap/>
              <w:overflowPunct/>
              <w:topLinePunct w:val="0"/>
              <w:autoSpaceDE/>
              <w:autoSpaceDN/>
              <w:bidi w:val="0"/>
              <w:adjustRightInd/>
              <w:snapToGrid/>
              <w:spacing w:line="520" w:lineRule="exact"/>
              <w:textAlignment w:val="auto"/>
              <w:rPr>
                <w:rFonts w:hint="default"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采购内容</w:t>
            </w:r>
          </w:p>
        </w:tc>
        <w:tc>
          <w:tcPr>
            <w:tcW w:w="7040" w:type="dxa"/>
          </w:tcPr>
          <w:p w14:paraId="25019441">
            <w:pPr>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center"/>
              <w:textAlignment w:val="auto"/>
              <w:rPr>
                <w:rFonts w:hint="eastAsia" w:ascii="宋体" w:hAnsi="宋体" w:eastAsia="宋体" w:cs="宋体"/>
                <w:bCs/>
                <w:sz w:val="24"/>
                <w:szCs w:val="24"/>
                <w:lang w:val="en-US" w:eastAsia="zh-CN" w:bidi="ar-SA"/>
              </w:rPr>
            </w:pPr>
            <w:r>
              <w:rPr>
                <w:rFonts w:hint="eastAsia" w:ascii="宋体" w:hAnsi="宋体" w:cs="宋体"/>
                <w:bCs/>
                <w:sz w:val="24"/>
                <w:szCs w:val="24"/>
                <w:lang w:val="en-US" w:eastAsia="zh-CN" w:bidi="ar-SA"/>
              </w:rPr>
              <w:t>建设管理公司</w:t>
            </w:r>
            <w:r>
              <w:rPr>
                <w:rFonts w:hint="eastAsia" w:ascii="宋体" w:hAnsi="宋体" w:eastAsia="宋体" w:cs="宋体"/>
                <w:bCs/>
                <w:sz w:val="24"/>
                <w:szCs w:val="24"/>
                <w:lang w:val="en-US" w:eastAsia="zh-CN" w:bidi="ar-SA"/>
              </w:rPr>
              <w:t>云计价平台服务采购</w:t>
            </w:r>
          </w:p>
        </w:tc>
      </w:tr>
      <w:tr w14:paraId="6EB7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47E67CAE">
            <w:pPr>
              <w:pStyle w:val="4"/>
              <w:pageBreakBefore w:val="0"/>
              <w:widowControl/>
              <w:kinsoku/>
              <w:wordWrap/>
              <w:overflowPunct/>
              <w:topLinePunct w:val="0"/>
              <w:autoSpaceDE/>
              <w:autoSpaceDN/>
              <w:bidi w:val="0"/>
              <w:adjustRightInd/>
              <w:snapToGrid/>
              <w:spacing w:line="520" w:lineRule="exact"/>
              <w:textAlignment w:val="auto"/>
              <w:rPr>
                <w:rFonts w:hint="default"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拟邀请采购人</w:t>
            </w:r>
          </w:p>
        </w:tc>
        <w:tc>
          <w:tcPr>
            <w:tcW w:w="7040" w:type="dxa"/>
          </w:tcPr>
          <w:p w14:paraId="25FC1DCC">
            <w:pPr>
              <w:pStyle w:val="4"/>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广联达科技股份有限公司贵州分公司</w:t>
            </w:r>
          </w:p>
        </w:tc>
      </w:tr>
      <w:tr w14:paraId="55E0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5C6197B1">
            <w:pPr>
              <w:pStyle w:val="4"/>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b/>
                <w:bCs w:val="0"/>
                <w:sz w:val="24"/>
                <w:szCs w:val="24"/>
                <w:lang w:val="en-US" w:eastAsia="zh-CN" w:bidi="ar-SA"/>
              </w:rPr>
            </w:pPr>
          </w:p>
          <w:p w14:paraId="047E8907">
            <w:pPr>
              <w:pStyle w:val="4"/>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b/>
                <w:bCs w:val="0"/>
                <w:sz w:val="24"/>
                <w:szCs w:val="24"/>
                <w:lang w:val="en-US" w:eastAsia="zh-CN" w:bidi="ar-SA"/>
              </w:rPr>
            </w:pPr>
          </w:p>
          <w:p w14:paraId="49DD34C3">
            <w:pPr>
              <w:pStyle w:val="4"/>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采购方式及理由</w:t>
            </w:r>
          </w:p>
        </w:tc>
        <w:tc>
          <w:tcPr>
            <w:tcW w:w="7040" w:type="dxa"/>
          </w:tcPr>
          <w:p w14:paraId="30C51249">
            <w:pPr>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left"/>
              <w:textAlignment w:val="auto"/>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根据《贵阳市投资控股集团有限公司采购管理办法(试行)》，第十四条第三款“符合如下条件之一的，可以采取单一来源采购方式采购:1.采用不可替代专利、专有技术或者其他特殊原因;2.采购的项目只能从唯一供应商处采购的，或具有特殊性，涉及费用无相关标准、无类似参照项目的情况;5.其它特殊情况，必须唯一供应商处采购的。”由于当前公司多个在建及筹备项目的造价工作均依托该平台开展，相关历史数据等资料均存储并运行于该平台。若服务中断，将直接影响相关项目的造价编制、审核与报送工作，可能导致项目进度延误。为保障公司工程造价管理工作的连续性、高效性与规范性，采取单一来源采购方式进行采购。</w:t>
            </w:r>
          </w:p>
        </w:tc>
      </w:tr>
      <w:tr w14:paraId="5C2D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0675779E">
            <w:pPr>
              <w:pStyle w:val="4"/>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采购公示期</w:t>
            </w:r>
          </w:p>
        </w:tc>
        <w:tc>
          <w:tcPr>
            <w:tcW w:w="7040" w:type="dxa"/>
          </w:tcPr>
          <w:p w14:paraId="48AD9DA1">
            <w:pPr>
              <w:pStyle w:val="4"/>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2026年1月13日下午17:00-2026年1月20日下午17:00</w:t>
            </w:r>
          </w:p>
        </w:tc>
      </w:tr>
      <w:tr w14:paraId="49B6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248209CE">
            <w:pPr>
              <w:pStyle w:val="4"/>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供应商提交响应文件截止时间及协商时间</w:t>
            </w:r>
          </w:p>
        </w:tc>
        <w:tc>
          <w:tcPr>
            <w:tcW w:w="7040" w:type="dxa"/>
          </w:tcPr>
          <w:p w14:paraId="1DFFB453">
            <w:pPr>
              <w:pStyle w:val="4"/>
              <w:pageBreakBefore w:val="0"/>
              <w:widowControl/>
              <w:kinsoku/>
              <w:wordWrap/>
              <w:overflowPunct/>
              <w:topLinePunct w:val="0"/>
              <w:autoSpaceDE/>
              <w:autoSpaceDN/>
              <w:bidi w:val="0"/>
              <w:adjustRightInd/>
              <w:snapToGrid/>
              <w:spacing w:line="520" w:lineRule="exact"/>
              <w:jc w:val="center"/>
              <w:textAlignment w:val="auto"/>
              <w:rPr>
                <w:rFonts w:hint="eastAsia"/>
                <w:lang w:val="en-US" w:eastAsia="zh-CN"/>
              </w:rPr>
            </w:pPr>
            <w:r>
              <w:rPr>
                <w:rFonts w:hint="eastAsia" w:ascii="宋体" w:hAnsi="宋体" w:eastAsia="宋体" w:cs="宋体"/>
                <w:bCs/>
                <w:sz w:val="24"/>
                <w:szCs w:val="24"/>
                <w:lang w:val="en-US" w:eastAsia="zh-CN" w:bidi="ar-SA"/>
              </w:rPr>
              <w:t>2026年1月20日下午17:00</w:t>
            </w:r>
          </w:p>
        </w:tc>
      </w:tr>
      <w:tr w14:paraId="1E2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49E32AD6">
            <w:pPr>
              <w:pStyle w:val="4"/>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协商地点</w:t>
            </w:r>
          </w:p>
        </w:tc>
        <w:tc>
          <w:tcPr>
            <w:tcW w:w="7040" w:type="dxa"/>
          </w:tcPr>
          <w:p w14:paraId="30B38726">
            <w:pPr>
              <w:pStyle w:val="4"/>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贵州省贵阳市观山湖区北京西路金阳建设大厦2405室</w:t>
            </w:r>
          </w:p>
        </w:tc>
      </w:tr>
      <w:tr w14:paraId="6250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1BEDEC0A">
            <w:pPr>
              <w:pStyle w:val="4"/>
              <w:pageBreakBefore w:val="0"/>
              <w:widowControl/>
              <w:kinsoku/>
              <w:wordWrap/>
              <w:overflowPunct/>
              <w:topLinePunct w:val="0"/>
              <w:autoSpaceDE/>
              <w:autoSpaceDN/>
              <w:bidi w:val="0"/>
              <w:adjustRightInd/>
              <w:snapToGrid/>
              <w:spacing w:line="520" w:lineRule="exact"/>
              <w:textAlignment w:val="auto"/>
              <w:rPr>
                <w:rFonts w:hint="default"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联系人及电话号码</w:t>
            </w:r>
          </w:p>
        </w:tc>
        <w:tc>
          <w:tcPr>
            <w:tcW w:w="7040" w:type="dxa"/>
          </w:tcPr>
          <w:p w14:paraId="46E20CE1">
            <w:pPr>
              <w:pStyle w:val="4"/>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张工   18813056771</w:t>
            </w:r>
          </w:p>
        </w:tc>
      </w:tr>
      <w:tr w14:paraId="04C0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6B9DB101">
            <w:pPr>
              <w:pStyle w:val="4"/>
              <w:pageBreakBefore w:val="0"/>
              <w:widowControl/>
              <w:kinsoku/>
              <w:wordWrap/>
              <w:overflowPunct/>
              <w:topLinePunct w:val="0"/>
              <w:autoSpaceDE/>
              <w:autoSpaceDN/>
              <w:bidi w:val="0"/>
              <w:adjustRightInd/>
              <w:snapToGrid/>
              <w:spacing w:line="520" w:lineRule="exact"/>
              <w:textAlignment w:val="auto"/>
              <w:rPr>
                <w:rFonts w:hint="default"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监督机构及电话</w:t>
            </w:r>
          </w:p>
        </w:tc>
        <w:tc>
          <w:tcPr>
            <w:tcW w:w="7040" w:type="dxa"/>
          </w:tcPr>
          <w:p w14:paraId="01DFCAF9">
            <w:pPr>
              <w:pStyle w:val="4"/>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 xml:space="preserve">建设管理公司纪检小组   </w:t>
            </w:r>
            <w:r>
              <w:rPr>
                <w:rFonts w:hint="eastAsia" w:ascii="宋体" w:hAnsi="宋体" w:eastAsia="宋体" w:cs="宋体"/>
                <w:bCs/>
                <w:sz w:val="24"/>
                <w:szCs w:val="24"/>
                <w:lang w:val="en-US" w:eastAsia="zh-CN" w:bidi="ar-SA"/>
              </w:rPr>
              <w:t>0851-84730692</w:t>
            </w:r>
          </w:p>
        </w:tc>
      </w:tr>
      <w:tr w14:paraId="3C4B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7" w:type="dxa"/>
          </w:tcPr>
          <w:p w14:paraId="14DFED2B">
            <w:pPr>
              <w:pStyle w:val="4"/>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采购文件解释权</w:t>
            </w:r>
          </w:p>
        </w:tc>
        <w:tc>
          <w:tcPr>
            <w:tcW w:w="7040" w:type="dxa"/>
          </w:tcPr>
          <w:p w14:paraId="7109C10D">
            <w:pPr>
              <w:pStyle w:val="4"/>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本项目采购文件的最终解释权归采购人。</w:t>
            </w:r>
          </w:p>
        </w:tc>
      </w:tr>
    </w:tbl>
    <w:p w14:paraId="4EDD5274">
      <w:pPr>
        <w:pStyle w:val="4"/>
        <w:spacing w:line="240" w:lineRule="auto"/>
        <w:rPr>
          <w:rFonts w:hint="eastAsia" w:ascii="宋体" w:hAnsi="宋体" w:eastAsia="宋体" w:cs="宋体"/>
          <w:b/>
          <w:i w:val="0"/>
          <w:iCs w:val="0"/>
          <w:color w:val="000000"/>
          <w:highlight w:val="none"/>
        </w:rPr>
      </w:pPr>
    </w:p>
    <w:p w14:paraId="58871543">
      <w:pPr>
        <w:spacing w:line="360" w:lineRule="auto"/>
        <w:jc w:val="center"/>
        <w:outlineLvl w:val="1"/>
      </w:pPr>
      <w:bookmarkStart w:id="19" w:name="_Toc406670717"/>
      <w:bookmarkStart w:id="20" w:name="_Toc406671088"/>
      <w:bookmarkStart w:id="21" w:name="_Toc406671678"/>
      <w:bookmarkStart w:id="22" w:name="_Toc406672383"/>
    </w:p>
    <w:p w14:paraId="56F21D30">
      <w:pPr>
        <w:numPr>
          <w:ilvl w:val="0"/>
          <w:numId w:val="6"/>
        </w:numPr>
        <w:rPr>
          <w:rFonts w:ascii="宋体" w:hAnsi="宋体" w:cs="宋体"/>
          <w:b/>
          <w:sz w:val="28"/>
          <w:szCs w:val="28"/>
        </w:rPr>
      </w:pPr>
      <w:r>
        <w:rPr>
          <w:rFonts w:hint="eastAsia" w:ascii="宋体" w:hAnsi="宋体" w:cs="宋体"/>
          <w:b/>
          <w:sz w:val="28"/>
          <w:szCs w:val="28"/>
        </w:rPr>
        <w:br w:type="page"/>
      </w:r>
    </w:p>
    <w:p w14:paraId="480812CE">
      <w:pPr>
        <w:pStyle w:val="5"/>
        <w:ind w:left="240"/>
        <w:rPr>
          <w:rFonts w:hint="eastAsia" w:ascii="宋体" w:hAnsi="宋体" w:eastAsia="宋体" w:cs="宋体"/>
          <w:b/>
          <w:sz w:val="28"/>
          <w:szCs w:val="28"/>
        </w:rPr>
      </w:pPr>
      <w:bookmarkStart w:id="23" w:name="_Toc28121"/>
      <w:bookmarkStart w:id="24" w:name="_Toc3132"/>
      <w:bookmarkStart w:id="25" w:name="_Toc22013"/>
      <w:bookmarkStart w:id="26" w:name="_Toc175"/>
      <w:r>
        <w:rPr>
          <w:rFonts w:hint="eastAsia" w:ascii="宋体" w:hAnsi="宋体" w:eastAsia="宋体" w:cs="宋体"/>
          <w:b/>
          <w:sz w:val="28"/>
          <w:szCs w:val="28"/>
        </w:rPr>
        <w:t xml:space="preserve">第一节  </w:t>
      </w:r>
      <w:bookmarkEnd w:id="19"/>
      <w:bookmarkEnd w:id="20"/>
      <w:bookmarkEnd w:id="21"/>
      <w:bookmarkEnd w:id="22"/>
      <w:bookmarkEnd w:id="23"/>
      <w:bookmarkEnd w:id="24"/>
      <w:bookmarkEnd w:id="25"/>
      <w:r>
        <w:rPr>
          <w:rFonts w:hint="eastAsia" w:ascii="宋体" w:hAnsi="宋体" w:eastAsia="宋体" w:cs="宋体"/>
          <w:b/>
          <w:sz w:val="28"/>
          <w:szCs w:val="28"/>
        </w:rPr>
        <w:t>比选相关资料表</w:t>
      </w:r>
      <w:bookmarkEnd w:id="26"/>
    </w:p>
    <w:p w14:paraId="77EFE44A">
      <w:pPr>
        <w:ind w:left="240"/>
        <w:jc w:val="center"/>
        <w:outlineLvl w:val="2"/>
        <w:rPr>
          <w:rFonts w:ascii="宋体" w:hAnsi="宋体" w:cs="宋体"/>
          <w:b/>
          <w:sz w:val="28"/>
          <w:szCs w:val="28"/>
        </w:rPr>
      </w:pPr>
    </w:p>
    <w:tbl>
      <w:tblPr>
        <w:tblStyle w:val="35"/>
        <w:tblpPr w:leftFromText="180" w:rightFromText="180" w:vertAnchor="text" w:horzAnchor="page" w:tblpX="1411" w:tblpY="258"/>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4F73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59673D4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序号</w:t>
            </w:r>
          </w:p>
        </w:tc>
        <w:tc>
          <w:tcPr>
            <w:tcW w:w="1559" w:type="dxa"/>
            <w:vAlign w:val="center"/>
          </w:tcPr>
          <w:p w14:paraId="34B127C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内  容</w:t>
            </w:r>
          </w:p>
        </w:tc>
        <w:tc>
          <w:tcPr>
            <w:tcW w:w="6911" w:type="dxa"/>
            <w:vAlign w:val="center"/>
          </w:tcPr>
          <w:p w14:paraId="6AA1372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说明与要求</w:t>
            </w:r>
          </w:p>
        </w:tc>
      </w:tr>
      <w:tr w14:paraId="4290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4F805B5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w:t>
            </w:r>
          </w:p>
        </w:tc>
        <w:tc>
          <w:tcPr>
            <w:tcW w:w="1559" w:type="dxa"/>
            <w:vAlign w:val="center"/>
          </w:tcPr>
          <w:p w14:paraId="20251B7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项目名称</w:t>
            </w:r>
          </w:p>
        </w:tc>
        <w:tc>
          <w:tcPr>
            <w:tcW w:w="6911" w:type="dxa"/>
            <w:vAlign w:val="center"/>
          </w:tcPr>
          <w:p w14:paraId="0405F13A">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lang w:val="en-US" w:eastAsia="zh-CN"/>
              </w:rPr>
              <w:t>云计价平台服务采购项目</w:t>
            </w:r>
          </w:p>
        </w:tc>
      </w:tr>
      <w:tr w14:paraId="20E5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B15570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2</w:t>
            </w:r>
          </w:p>
        </w:tc>
        <w:tc>
          <w:tcPr>
            <w:tcW w:w="1559" w:type="dxa"/>
            <w:vAlign w:val="center"/>
          </w:tcPr>
          <w:p w14:paraId="0413EE2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项目编号</w:t>
            </w:r>
          </w:p>
        </w:tc>
        <w:tc>
          <w:tcPr>
            <w:tcW w:w="6911" w:type="dxa"/>
            <w:vAlign w:val="center"/>
          </w:tcPr>
          <w:p w14:paraId="231AA203">
            <w:pPr>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eastAsia="宋体" w:cs="宋体"/>
                <w:lang w:eastAsia="zh-CN"/>
              </w:rPr>
            </w:pPr>
            <w:r>
              <w:rPr>
                <w:rFonts w:hint="eastAsia" w:ascii="宋体" w:hAnsi="宋体" w:cs="宋体"/>
                <w:lang w:val="en-US" w:eastAsia="zh-CN"/>
              </w:rPr>
              <w:t>/</w:t>
            </w:r>
          </w:p>
        </w:tc>
      </w:tr>
      <w:tr w14:paraId="421D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FDE356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3</w:t>
            </w:r>
          </w:p>
        </w:tc>
        <w:tc>
          <w:tcPr>
            <w:tcW w:w="1559" w:type="dxa"/>
            <w:vAlign w:val="center"/>
          </w:tcPr>
          <w:p w14:paraId="7F15692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采购方式</w:t>
            </w:r>
          </w:p>
        </w:tc>
        <w:tc>
          <w:tcPr>
            <w:tcW w:w="6911" w:type="dxa"/>
            <w:vAlign w:val="center"/>
          </w:tcPr>
          <w:p w14:paraId="206EF29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lang w:val="en-US" w:eastAsia="zh-CN"/>
              </w:rPr>
              <w:t>单一来源采购</w:t>
            </w:r>
          </w:p>
        </w:tc>
      </w:tr>
      <w:tr w14:paraId="302A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88CF7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4</w:t>
            </w:r>
          </w:p>
        </w:tc>
        <w:tc>
          <w:tcPr>
            <w:tcW w:w="1559" w:type="dxa"/>
            <w:vAlign w:val="center"/>
          </w:tcPr>
          <w:p w14:paraId="6B62332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采购类别</w:t>
            </w:r>
          </w:p>
        </w:tc>
        <w:tc>
          <w:tcPr>
            <w:tcW w:w="6911" w:type="dxa"/>
            <w:vAlign w:val="center"/>
          </w:tcPr>
          <w:p w14:paraId="7E97705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企业采购</w:t>
            </w:r>
          </w:p>
        </w:tc>
      </w:tr>
      <w:tr w14:paraId="01D4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19F22B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5</w:t>
            </w:r>
          </w:p>
        </w:tc>
        <w:tc>
          <w:tcPr>
            <w:tcW w:w="1559" w:type="dxa"/>
            <w:vAlign w:val="center"/>
          </w:tcPr>
          <w:p w14:paraId="6FA6FC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采购预算</w:t>
            </w:r>
          </w:p>
        </w:tc>
        <w:tc>
          <w:tcPr>
            <w:tcW w:w="6911" w:type="dxa"/>
            <w:vAlign w:val="center"/>
          </w:tcPr>
          <w:p w14:paraId="4AAB542B">
            <w:pPr>
              <w:keepNext w:val="0"/>
              <w:keepLines w:val="0"/>
              <w:pageBreakBefore w:val="0"/>
              <w:kinsoku/>
              <w:wordWrap/>
              <w:overflowPunct/>
              <w:topLinePunct w:val="0"/>
              <w:autoSpaceDE/>
              <w:autoSpaceDN/>
              <w:bidi w:val="0"/>
              <w:adjustRightInd/>
              <w:snapToGrid/>
              <w:spacing w:line="360" w:lineRule="exact"/>
              <w:ind w:left="0"/>
              <w:textAlignment w:val="auto"/>
              <w:rPr>
                <w:rFonts w:hint="default" w:ascii="宋体" w:hAnsi="宋体" w:cs="宋体"/>
                <w:lang w:val="en-US"/>
              </w:rPr>
            </w:pPr>
            <w:r>
              <w:rPr>
                <w:rFonts w:hint="eastAsia" w:ascii="宋体" w:hAnsi="宋体" w:cs="宋体"/>
                <w:lang w:val="en-US" w:eastAsia="zh-CN"/>
              </w:rPr>
              <w:t>4.12万元/年</w:t>
            </w:r>
          </w:p>
        </w:tc>
      </w:tr>
      <w:tr w14:paraId="31B3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651E519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6</w:t>
            </w:r>
          </w:p>
        </w:tc>
        <w:tc>
          <w:tcPr>
            <w:tcW w:w="1559" w:type="dxa"/>
            <w:vAlign w:val="center"/>
          </w:tcPr>
          <w:p w14:paraId="36AFE1B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资金来源</w:t>
            </w:r>
          </w:p>
        </w:tc>
        <w:tc>
          <w:tcPr>
            <w:tcW w:w="6911" w:type="dxa"/>
            <w:vAlign w:val="center"/>
          </w:tcPr>
          <w:p w14:paraId="5F565AF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u w:val="single"/>
              </w:rPr>
              <w:t>自筹资金</w:t>
            </w:r>
          </w:p>
        </w:tc>
      </w:tr>
      <w:tr w14:paraId="5D8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34134B1">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7</w:t>
            </w:r>
          </w:p>
        </w:tc>
        <w:tc>
          <w:tcPr>
            <w:tcW w:w="1559" w:type="dxa"/>
            <w:vAlign w:val="center"/>
          </w:tcPr>
          <w:p w14:paraId="0FAD596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资格审查</w:t>
            </w:r>
          </w:p>
        </w:tc>
        <w:tc>
          <w:tcPr>
            <w:tcW w:w="6911" w:type="dxa"/>
            <w:vAlign w:val="center"/>
          </w:tcPr>
          <w:p w14:paraId="72D20E39">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本项目采用资格后审形式，资格性审查、符合性审查及无效标审查均委托比选小组进行。</w:t>
            </w:r>
          </w:p>
        </w:tc>
      </w:tr>
      <w:tr w14:paraId="7280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3236E9E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8</w:t>
            </w:r>
          </w:p>
        </w:tc>
        <w:tc>
          <w:tcPr>
            <w:tcW w:w="1559" w:type="dxa"/>
            <w:vAlign w:val="center"/>
          </w:tcPr>
          <w:p w14:paraId="5D13FF4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采购内容</w:t>
            </w:r>
          </w:p>
        </w:tc>
        <w:tc>
          <w:tcPr>
            <w:tcW w:w="6911" w:type="dxa"/>
            <w:vAlign w:val="center"/>
          </w:tcPr>
          <w:p w14:paraId="0814F59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详见本文件第二章</w:t>
            </w:r>
          </w:p>
        </w:tc>
      </w:tr>
      <w:tr w14:paraId="2805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7096B2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9</w:t>
            </w:r>
          </w:p>
        </w:tc>
        <w:tc>
          <w:tcPr>
            <w:tcW w:w="1559" w:type="dxa"/>
            <w:vAlign w:val="center"/>
          </w:tcPr>
          <w:p w14:paraId="3800B75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供应商</w:t>
            </w:r>
          </w:p>
          <w:p w14:paraId="02F6D3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资格要求</w:t>
            </w:r>
          </w:p>
        </w:tc>
        <w:tc>
          <w:tcPr>
            <w:tcW w:w="6911" w:type="dxa"/>
            <w:vAlign w:val="center"/>
          </w:tcPr>
          <w:p w14:paraId="5F9FB530">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1.参照相关法律法规规定，提供以下资料：</w:t>
            </w:r>
          </w:p>
          <w:p w14:paraId="7F6C5B87">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（1）具有承担民事责任的能力：提供法人或其他组织的营业执照</w:t>
            </w:r>
            <w:r>
              <w:rPr>
                <w:rFonts w:hint="eastAsia" w:ascii="宋体" w:hAnsi="宋体" w:cs="宋体"/>
                <w:b w:val="0"/>
                <w:bCs/>
                <w:sz w:val="24"/>
                <w:szCs w:val="24"/>
                <w:lang w:eastAsia="zh-CN"/>
              </w:rPr>
              <w:t>或执业许可证</w:t>
            </w:r>
            <w:r>
              <w:rPr>
                <w:rFonts w:hint="eastAsia" w:ascii="宋体" w:hAnsi="宋体" w:cs="宋体"/>
                <w:b w:val="0"/>
                <w:bCs/>
                <w:sz w:val="24"/>
                <w:szCs w:val="24"/>
              </w:rPr>
              <w:t>等证明文件；</w:t>
            </w:r>
          </w:p>
          <w:p w14:paraId="27D40541">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（2）财务状况报告，依法缴纳税收和社会保障资金的相关材料；</w:t>
            </w:r>
          </w:p>
          <w:p w14:paraId="3400A701">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（3）具备履行合同所必需的设备和专业技术能力的证明材料；</w:t>
            </w:r>
          </w:p>
          <w:p w14:paraId="2BBB45C8">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（4）参加采购活动前3年内在经营活动中没有重大违法记录的书面声明；</w:t>
            </w:r>
          </w:p>
          <w:p w14:paraId="18369282">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（5）具备法律、行政法规规定的其他条件的证明材料。</w:t>
            </w:r>
          </w:p>
          <w:p w14:paraId="07183239">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u w:val="single"/>
              </w:rPr>
            </w:pPr>
            <w:r>
              <w:rPr>
                <w:rFonts w:hint="eastAsia" w:ascii="宋体" w:hAnsi="宋体" w:cs="宋体"/>
                <w:b w:val="0"/>
                <w:bCs/>
                <w:sz w:val="24"/>
                <w:szCs w:val="24"/>
              </w:rPr>
              <w:t>2.本项目所需特殊行业资质或要求</w:t>
            </w:r>
            <w:r>
              <w:rPr>
                <w:rFonts w:hint="eastAsia" w:ascii="宋体" w:hAnsi="宋体" w:cs="宋体"/>
                <w:b w:val="0"/>
                <w:bCs/>
                <w:sz w:val="24"/>
                <w:szCs w:val="24"/>
                <w:u w:val="single"/>
              </w:rPr>
              <w:t>。</w:t>
            </w:r>
          </w:p>
          <w:p w14:paraId="37E69A19">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3.本项目</w:t>
            </w:r>
            <w:r>
              <w:rPr>
                <w:rFonts w:hint="eastAsia" w:ascii="宋体" w:hAnsi="宋体" w:cs="宋体"/>
                <w:b w:val="0"/>
                <w:bCs/>
                <w:sz w:val="24"/>
                <w:szCs w:val="24"/>
                <w:u w:val="single"/>
              </w:rPr>
              <w:t>不</w:t>
            </w:r>
            <w:r>
              <w:rPr>
                <w:rFonts w:ascii="宋体" w:hAnsi="宋体" w:cs="宋体"/>
                <w:b w:val="0"/>
                <w:bCs/>
                <w:sz w:val="24"/>
                <w:szCs w:val="24"/>
                <w:u w:val="single"/>
              </w:rPr>
              <w:t>接受</w:t>
            </w:r>
            <w:r>
              <w:rPr>
                <w:rFonts w:hint="eastAsia" w:ascii="宋体" w:hAnsi="宋体" w:cs="宋体"/>
                <w:b w:val="0"/>
                <w:bCs/>
                <w:sz w:val="24"/>
                <w:szCs w:val="24"/>
              </w:rPr>
              <w:t>联合体</w:t>
            </w:r>
            <w:r>
              <w:rPr>
                <w:rFonts w:hint="eastAsia" w:ascii="宋体" w:hAnsi="宋体" w:cs="宋体"/>
                <w:b w:val="0"/>
                <w:bCs/>
                <w:sz w:val="24"/>
                <w:szCs w:val="24"/>
                <w:lang w:val="en-US" w:eastAsia="zh-CN"/>
              </w:rPr>
              <w:t>比选</w:t>
            </w:r>
          </w:p>
          <w:p w14:paraId="1E3D7D92">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4.本项目</w:t>
            </w:r>
            <w:r>
              <w:rPr>
                <w:rFonts w:ascii="宋体" w:hAnsi="宋体" w:cs="宋体"/>
                <w:b w:val="0"/>
                <w:bCs/>
                <w:sz w:val="24"/>
                <w:szCs w:val="24"/>
              </w:rPr>
              <w:t>接受</w:t>
            </w:r>
            <w:r>
              <w:rPr>
                <w:rFonts w:hint="eastAsia" w:ascii="宋体" w:hAnsi="宋体" w:cs="宋体"/>
                <w:b w:val="0"/>
                <w:bCs/>
                <w:sz w:val="24"/>
                <w:szCs w:val="24"/>
              </w:rPr>
              <w:t>分支机构（分所）参与</w:t>
            </w:r>
            <w:r>
              <w:rPr>
                <w:rFonts w:hint="eastAsia" w:ascii="宋体" w:hAnsi="宋体" w:cs="宋体"/>
                <w:b w:val="0"/>
                <w:bCs/>
                <w:sz w:val="24"/>
                <w:szCs w:val="24"/>
                <w:lang w:val="en-US" w:eastAsia="zh-CN"/>
              </w:rPr>
              <w:t>比选</w:t>
            </w:r>
          </w:p>
          <w:p w14:paraId="606811F0">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(如为分支机构（分所）参与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w:t>
            </w:r>
            <w:r>
              <w:rPr>
                <w:rFonts w:hint="eastAsia" w:ascii="宋体" w:hAnsi="宋体" w:cs="宋体"/>
                <w:b w:val="0"/>
                <w:bCs/>
                <w:sz w:val="24"/>
                <w:szCs w:val="24"/>
                <w:lang w:val="en-US" w:eastAsia="zh-CN"/>
              </w:rPr>
              <w:t>若</w:t>
            </w:r>
            <w:r>
              <w:rPr>
                <w:rFonts w:hint="eastAsia" w:ascii="宋体" w:hAnsi="宋体" w:cs="宋体"/>
                <w:b w:val="0"/>
                <w:bCs/>
                <w:sz w:val="24"/>
                <w:szCs w:val="24"/>
              </w:rPr>
              <w:t>分支机构（分所）不具备独立的法人资格的，须提供总公司的授权【格式自拟】原件，否则作无效标处理。)</w:t>
            </w:r>
          </w:p>
          <w:p w14:paraId="696BC008">
            <w:pPr>
              <w:pStyle w:val="7"/>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sz w:val="24"/>
                <w:szCs w:val="24"/>
              </w:rPr>
            </w:pPr>
            <w:r>
              <w:rPr>
                <w:rFonts w:hint="eastAsia" w:ascii="宋体" w:hAnsi="宋体" w:cs="宋体"/>
                <w:b/>
                <w:sz w:val="24"/>
                <w:szCs w:val="24"/>
              </w:rPr>
              <w:t>（以上所需提交的具体资料详见初步审查表）</w:t>
            </w:r>
          </w:p>
        </w:tc>
      </w:tr>
      <w:tr w14:paraId="6AE7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9BBD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10</w:t>
            </w:r>
          </w:p>
        </w:tc>
        <w:tc>
          <w:tcPr>
            <w:tcW w:w="1559" w:type="dxa"/>
            <w:vAlign w:val="center"/>
          </w:tcPr>
          <w:p w14:paraId="13321FA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比选澄清会</w:t>
            </w:r>
          </w:p>
        </w:tc>
        <w:tc>
          <w:tcPr>
            <w:tcW w:w="6911" w:type="dxa"/>
            <w:vAlign w:val="center"/>
          </w:tcPr>
          <w:p w14:paraId="28351150">
            <w:pPr>
              <w:keepNext w:val="0"/>
              <w:keepLines w:val="0"/>
              <w:pageBreakBefore w:val="0"/>
              <w:kinsoku/>
              <w:wordWrap/>
              <w:overflowPunct/>
              <w:topLinePunct w:val="0"/>
              <w:autoSpaceDE/>
              <w:autoSpaceDN/>
              <w:bidi w:val="0"/>
              <w:adjustRightInd/>
              <w:snapToGrid/>
              <w:spacing w:line="360" w:lineRule="exact"/>
              <w:ind w:left="0" w:firstLine="480"/>
              <w:textAlignment w:val="auto"/>
              <w:rPr>
                <w:rFonts w:ascii="宋体" w:hAnsi="宋体" w:cs="宋体"/>
              </w:rPr>
            </w:pPr>
            <w:r>
              <w:rPr>
                <w:rFonts w:hint="eastAsia" w:ascii="宋体" w:hAnsi="宋体" w:cs="宋体"/>
              </w:rPr>
              <w:t xml:space="preserve">不召开     </w:t>
            </w:r>
          </w:p>
        </w:tc>
      </w:tr>
      <w:tr w14:paraId="19FA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8F266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11</w:t>
            </w:r>
          </w:p>
        </w:tc>
        <w:tc>
          <w:tcPr>
            <w:tcW w:w="1559" w:type="dxa"/>
            <w:vAlign w:val="center"/>
          </w:tcPr>
          <w:p w14:paraId="2C963B9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比选保证金</w:t>
            </w:r>
          </w:p>
        </w:tc>
        <w:tc>
          <w:tcPr>
            <w:tcW w:w="6911" w:type="dxa"/>
            <w:vAlign w:val="center"/>
          </w:tcPr>
          <w:p w14:paraId="48F2343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
                <w:sz w:val="24"/>
              </w:rPr>
            </w:pPr>
            <w:r>
              <w:rPr>
                <w:rFonts w:hint="eastAsia"/>
              </w:rPr>
              <w:t>交纳金额：</w:t>
            </w:r>
            <w:r>
              <w:rPr>
                <w:rFonts w:hint="eastAsia"/>
                <w:u w:val="single"/>
                <w:lang w:val="en-US" w:eastAsia="zh-CN"/>
              </w:rPr>
              <w:t>/</w:t>
            </w:r>
            <w:r>
              <w:rPr>
                <w:rFonts w:hint="eastAsia"/>
              </w:rPr>
              <w:t xml:space="preserve">元整（¥ </w:t>
            </w:r>
            <w:r>
              <w:rPr>
                <w:rFonts w:hint="eastAsia"/>
                <w:lang w:val="en-US" w:eastAsia="zh-CN"/>
              </w:rPr>
              <w:t>0</w:t>
            </w:r>
            <w:r>
              <w:rPr>
                <w:rFonts w:hint="eastAsia"/>
              </w:rPr>
              <w:t>.00）</w:t>
            </w:r>
          </w:p>
        </w:tc>
      </w:tr>
      <w:tr w14:paraId="6B16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168469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12</w:t>
            </w:r>
          </w:p>
        </w:tc>
        <w:tc>
          <w:tcPr>
            <w:tcW w:w="1559" w:type="dxa"/>
            <w:vAlign w:val="center"/>
          </w:tcPr>
          <w:p w14:paraId="4CCEBBF9">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响应报价</w:t>
            </w:r>
          </w:p>
        </w:tc>
        <w:tc>
          <w:tcPr>
            <w:tcW w:w="6911" w:type="dxa"/>
            <w:vAlign w:val="center"/>
          </w:tcPr>
          <w:p w14:paraId="2DF4DFD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u w:val="single"/>
              </w:rPr>
            </w:pPr>
            <w:r>
              <w:rPr>
                <w:rFonts w:hint="eastAsia"/>
              </w:rPr>
              <w:t>响应报价：</w:t>
            </w:r>
            <w:r>
              <w:rPr>
                <w:rFonts w:hint="eastAsia"/>
                <w:u w:val="single"/>
              </w:rPr>
              <w:t>包干价，即完成本项目所需的所有费用，采购人不另行支付在整体项目实施过程中产生的其他费用。</w:t>
            </w:r>
          </w:p>
          <w:p w14:paraId="1891B7A6">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注：</w:t>
            </w:r>
          </w:p>
          <w:p w14:paraId="62CB98E4">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1.响应报价须以人民币报价。</w:t>
            </w:r>
          </w:p>
          <w:p w14:paraId="65D43AA1">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2.供应商应按比选文件要求填报报价明细表。</w:t>
            </w:r>
          </w:p>
          <w:p w14:paraId="7664ABC2">
            <w:pPr>
              <w:pStyle w:val="7"/>
              <w:keepNext w:val="0"/>
              <w:keepLines w:val="0"/>
              <w:pageBreakBefore w:val="0"/>
              <w:kinsoku/>
              <w:wordWrap/>
              <w:overflowPunct/>
              <w:topLinePunct w:val="0"/>
              <w:autoSpaceDE/>
              <w:autoSpaceDN/>
              <w:bidi w:val="0"/>
              <w:adjustRightInd/>
              <w:snapToGrid/>
              <w:spacing w:after="0" w:line="360" w:lineRule="exact"/>
              <w:ind w:left="0"/>
              <w:textAlignment w:val="auto"/>
            </w:pPr>
            <w:r>
              <w:rPr>
                <w:rFonts w:hint="eastAsia" w:ascii="Times New Roman" w:hAnsi="Times New Roman" w:cs="Times New Roman"/>
                <w:kern w:val="0"/>
                <w:sz w:val="24"/>
                <w:szCs w:val="24"/>
              </w:rPr>
              <w:t>3.供应商在工程量清单报中漏项时，视同为已包含在总报价中。</w:t>
            </w:r>
          </w:p>
        </w:tc>
      </w:tr>
      <w:tr w14:paraId="3D6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98EECC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13</w:t>
            </w:r>
          </w:p>
        </w:tc>
        <w:tc>
          <w:tcPr>
            <w:tcW w:w="1559" w:type="dxa"/>
            <w:vAlign w:val="center"/>
          </w:tcPr>
          <w:p w14:paraId="0567FFA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评审标准</w:t>
            </w:r>
          </w:p>
          <w:p w14:paraId="6DE0B4D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及方法</w:t>
            </w:r>
          </w:p>
        </w:tc>
        <w:tc>
          <w:tcPr>
            <w:tcW w:w="6911" w:type="dxa"/>
            <w:vAlign w:val="center"/>
          </w:tcPr>
          <w:p w14:paraId="00B8F11D">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详见第三章评审办法</w:t>
            </w:r>
          </w:p>
        </w:tc>
      </w:tr>
      <w:tr w14:paraId="0D62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BC7B2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4</w:t>
            </w:r>
          </w:p>
        </w:tc>
        <w:tc>
          <w:tcPr>
            <w:tcW w:w="1559" w:type="dxa"/>
            <w:vAlign w:val="center"/>
          </w:tcPr>
          <w:p w14:paraId="1F8A8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合格的服务</w:t>
            </w:r>
          </w:p>
        </w:tc>
        <w:tc>
          <w:tcPr>
            <w:tcW w:w="6911" w:type="dxa"/>
            <w:vAlign w:val="center"/>
          </w:tcPr>
          <w:p w14:paraId="37608393">
            <w:pPr>
              <w:keepNext w:val="0"/>
              <w:keepLines w:val="0"/>
              <w:pageBreakBefore w:val="0"/>
              <w:kinsoku/>
              <w:wordWrap/>
              <w:overflowPunct/>
              <w:topLinePunct w:val="0"/>
              <w:autoSpaceDE/>
              <w:autoSpaceDN/>
              <w:bidi w:val="0"/>
              <w:adjustRightInd/>
              <w:snapToGrid/>
              <w:spacing w:line="360" w:lineRule="exact"/>
              <w:ind w:left="0" w:hanging="286" w:hangingChars="112"/>
              <w:textAlignment w:val="auto"/>
              <w:rPr>
                <w:rFonts w:ascii="宋体" w:hAnsi="宋体" w:cs="宋体"/>
                <w:snapToGrid w:val="0"/>
                <w:spacing w:val="8"/>
              </w:rPr>
            </w:pPr>
            <w:r>
              <w:rPr>
                <w:rFonts w:hint="eastAsia" w:ascii="宋体" w:hAnsi="宋体" w:cs="宋体"/>
                <w:snapToGrid w:val="0"/>
                <w:spacing w:val="8"/>
              </w:rPr>
              <w:t>服务须满足采购文件的相关要求，并符合国家相关标准。</w:t>
            </w:r>
          </w:p>
        </w:tc>
      </w:tr>
      <w:tr w14:paraId="3A16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0FA3E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5</w:t>
            </w:r>
          </w:p>
        </w:tc>
        <w:tc>
          <w:tcPr>
            <w:tcW w:w="1559" w:type="dxa"/>
            <w:vAlign w:val="center"/>
          </w:tcPr>
          <w:p w14:paraId="7AB937B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其他</w:t>
            </w:r>
          </w:p>
        </w:tc>
        <w:tc>
          <w:tcPr>
            <w:tcW w:w="6911" w:type="dxa"/>
            <w:vAlign w:val="center"/>
          </w:tcPr>
          <w:p w14:paraId="41C7BD1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
              </w:rPr>
            </w:pPr>
            <w:r>
              <w:rPr>
                <w:rFonts w:hint="eastAsia" w:ascii="宋体" w:hAnsi="宋体" w:cs="宋体"/>
                <w:b/>
              </w:rPr>
              <w:t>其</w:t>
            </w:r>
            <w:r>
              <w:rPr>
                <w:rFonts w:hint="eastAsia" w:ascii="宋体" w:hAnsi="宋体" w:cs="宋体"/>
              </w:rPr>
              <w:t>他</w:t>
            </w:r>
            <w:r>
              <w:rPr>
                <w:rFonts w:hint="eastAsia" w:ascii="宋体" w:hAnsi="宋体" w:cs="宋体"/>
                <w:b/>
              </w:rPr>
              <w:t>：</w:t>
            </w:r>
          </w:p>
          <w:p w14:paraId="41B1A13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1.供应商（亦称 “投标人”或“供方”）</w:t>
            </w:r>
          </w:p>
          <w:p w14:paraId="215832B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2.响应文件（亦称“投标文件”、“报价书”或“报价文件”）</w:t>
            </w:r>
          </w:p>
          <w:p w14:paraId="6EFFE8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3.比选文件（亦称“招标文件、竞争性比选文件”）</w:t>
            </w:r>
          </w:p>
          <w:p w14:paraId="0B1F35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4.文件中所要求电子文档介质可为光盘或U盘等。</w:t>
            </w:r>
          </w:p>
          <w:p w14:paraId="3F382CEB">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
              </w:rPr>
              <w:t>5. 供应商如响应</w:t>
            </w:r>
            <w:r>
              <w:rPr>
                <w:rFonts w:hint="eastAsia" w:ascii="宋体" w:hAnsi="宋体" w:cs="宋体"/>
                <w:b/>
                <w:bCs/>
              </w:rPr>
              <w:t>比选</w:t>
            </w:r>
            <w:r>
              <w:rPr>
                <w:rFonts w:hint="eastAsia" w:ascii="宋体" w:hAnsi="宋体" w:cs="宋体"/>
                <w:b/>
              </w:rPr>
              <w:t>文件并参加比选则视为对本</w:t>
            </w:r>
            <w:r>
              <w:rPr>
                <w:rFonts w:hint="eastAsia" w:ascii="宋体" w:hAnsi="宋体" w:cs="宋体"/>
                <w:b/>
                <w:bCs/>
              </w:rPr>
              <w:t>竞争性比选</w:t>
            </w:r>
            <w:r>
              <w:rPr>
                <w:rFonts w:hint="eastAsia" w:ascii="宋体" w:hAnsi="宋体" w:cs="宋体"/>
                <w:b/>
              </w:rPr>
              <w:t>文件内容的完全理解，并理解本项目为参照相关法律法规实施的企业采购活动。</w:t>
            </w:r>
          </w:p>
        </w:tc>
      </w:tr>
    </w:tbl>
    <w:p w14:paraId="21E35795">
      <w:bookmarkStart w:id="27" w:name="_Toc28339"/>
      <w:bookmarkStart w:id="28" w:name="_Toc14030"/>
      <w:bookmarkStart w:id="29" w:name="_Toc25973"/>
    </w:p>
    <w:bookmarkEnd w:id="27"/>
    <w:bookmarkEnd w:id="28"/>
    <w:bookmarkEnd w:id="29"/>
    <w:p w14:paraId="35BF03A3">
      <w:pPr>
        <w:spacing w:line="360" w:lineRule="auto"/>
        <w:ind w:firstLine="301" w:firstLineChars="100"/>
        <w:jc w:val="center"/>
        <w:rPr>
          <w:rFonts w:hint="eastAsia" w:ascii="宋体" w:hAnsi="宋体" w:cs="宋体"/>
          <w:b/>
          <w:sz w:val="30"/>
          <w:szCs w:val="30"/>
        </w:rPr>
      </w:pPr>
    </w:p>
    <w:p w14:paraId="029B4B74">
      <w:pPr>
        <w:pStyle w:val="5"/>
        <w:ind w:left="240"/>
        <w:rPr>
          <w:rFonts w:hint="eastAsia" w:ascii="宋体" w:hAnsi="宋体" w:eastAsia="宋体" w:cs="宋体"/>
          <w:b/>
          <w:sz w:val="28"/>
          <w:szCs w:val="28"/>
        </w:rPr>
      </w:pPr>
      <w:bookmarkStart w:id="30" w:name="_Toc8955"/>
      <w:r>
        <w:rPr>
          <w:rFonts w:hint="eastAsia" w:ascii="宋体" w:hAnsi="宋体" w:eastAsia="宋体" w:cs="宋体"/>
          <w:b/>
          <w:sz w:val="28"/>
          <w:szCs w:val="28"/>
          <w:lang w:val="en-US" w:eastAsia="zh-CN"/>
        </w:rPr>
        <w:t xml:space="preserve">第二节 </w:t>
      </w:r>
      <w:r>
        <w:rPr>
          <w:rFonts w:hint="eastAsia" w:ascii="宋体" w:hAnsi="宋体" w:eastAsia="宋体" w:cs="宋体"/>
          <w:b/>
          <w:sz w:val="28"/>
          <w:szCs w:val="28"/>
        </w:rPr>
        <w:t>响应文件编制要求</w:t>
      </w:r>
      <w:bookmarkEnd w:id="30"/>
    </w:p>
    <w:p w14:paraId="4F6631D5">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一、格式</w:t>
      </w:r>
    </w:p>
    <w:p w14:paraId="612B6AA2">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响应文件及与响应有关的所有来往函电均使用中文简体字。原版为外文的证书类文件，以及由外籍人士做出的本人签名、外籍公司的名称或外籍印章等可以是外文，但应当提供中文翻译文件并加盖供应商公章。必要时比选小组可以要求供应商提供附有公证书的中文翻译文件或者与原版文件签章相一致的中文翻译文件。对于未附有中文译本和中文译本不准确引起的对供应商的不利后果，由供应商自行负责。</w:t>
      </w:r>
    </w:p>
    <w:p w14:paraId="0AD292C1">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2.响应文件中所使用的计量单位，除比选文件有要求的外，均使用国家法定计量单位。</w:t>
      </w:r>
    </w:p>
    <w:p w14:paraId="7E9FF18C">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3.响应文件中的图片资料、复印件等应清晰可见，内容不得倒置、歪斜。由于响应文件不清晰或不利于阅读所造成的后果，由供应商自行负责。</w:t>
      </w:r>
    </w:p>
    <w:p w14:paraId="403274F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4.除法定代表人或法人授权代表</w:t>
      </w:r>
      <w:r>
        <w:rPr>
          <w:rFonts w:hint="eastAsia" w:ascii="宋体" w:hAnsi="宋体" w:eastAsia="宋体" w:cs="宋体"/>
          <w:b/>
          <w:bCs/>
          <w:sz w:val="24"/>
          <w:szCs w:val="24"/>
        </w:rPr>
        <w:t>签字、页码、响应文件包封封面</w:t>
      </w:r>
      <w:r>
        <w:rPr>
          <w:rFonts w:hint="eastAsia" w:ascii="宋体" w:hAnsi="宋体" w:eastAsia="宋体" w:cs="宋体"/>
          <w:sz w:val="24"/>
          <w:szCs w:val="24"/>
        </w:rPr>
        <w:t>可以手写外，其余所有响应文件内容须采用打印字体，禁止手写，手写内容比选小组不予认同，响应文件作无效标处理。</w:t>
      </w:r>
    </w:p>
    <w:p w14:paraId="490A910B">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5.响应文件原则上应按比选文件提供的响应文件格式范本填写，比选文件中未提供格式范本的，由供应商自行编制。如格式出现不适用情形，可做适当修改。</w:t>
      </w:r>
    </w:p>
    <w:p w14:paraId="4BCF1711">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二、装订</w:t>
      </w:r>
    </w:p>
    <w:p w14:paraId="6560AA3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1.响应文件须按所投</w:t>
      </w:r>
      <w:r>
        <w:rPr>
          <w:rFonts w:hint="eastAsia" w:ascii="宋体" w:hAnsi="宋体" w:eastAsia="宋体" w:cs="宋体"/>
          <w:b/>
          <w:bCs/>
          <w:sz w:val="24"/>
          <w:szCs w:val="24"/>
          <w:lang w:eastAsia="zh-CN"/>
        </w:rPr>
        <w:t>项目</w:t>
      </w:r>
      <w:r>
        <w:rPr>
          <w:rFonts w:hint="eastAsia" w:ascii="宋体" w:hAnsi="宋体" w:eastAsia="宋体" w:cs="宋体"/>
          <w:sz w:val="24"/>
          <w:szCs w:val="24"/>
        </w:rPr>
        <w:t>单独胶装成册，并在封面注明所投</w:t>
      </w:r>
      <w:r>
        <w:rPr>
          <w:rFonts w:hint="eastAsia" w:ascii="宋体" w:hAnsi="宋体" w:eastAsia="宋体" w:cs="宋体"/>
          <w:sz w:val="24"/>
          <w:szCs w:val="24"/>
          <w:lang w:eastAsia="zh-CN"/>
        </w:rPr>
        <w:t>项</w:t>
      </w:r>
      <w:r>
        <w:rPr>
          <w:rFonts w:hint="eastAsia" w:ascii="宋体" w:hAnsi="宋体" w:eastAsia="宋体" w:cs="宋体"/>
          <w:sz w:val="24"/>
          <w:szCs w:val="24"/>
        </w:rPr>
        <w:t>目</w:t>
      </w:r>
      <w:r>
        <w:rPr>
          <w:rFonts w:hint="eastAsia" w:ascii="宋体" w:hAnsi="宋体" w:eastAsia="宋体" w:cs="宋体"/>
          <w:sz w:val="24"/>
          <w:szCs w:val="24"/>
          <w:lang w:eastAsia="zh-CN"/>
        </w:rPr>
        <w:t>编</w:t>
      </w:r>
      <w:r>
        <w:rPr>
          <w:rFonts w:hint="eastAsia" w:ascii="宋体" w:hAnsi="宋体" w:eastAsia="宋体" w:cs="宋体"/>
          <w:sz w:val="24"/>
          <w:szCs w:val="24"/>
        </w:rPr>
        <w:t>号。不得采用活页、打孔等方式装订。</w:t>
      </w:r>
    </w:p>
    <w:p w14:paraId="681C89B0">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2.不推荐使用豪华装订，建议平装。但由于响应文件打印不清晰或不利于阅读所造成的后果，由供应商自行负责。</w:t>
      </w:r>
    </w:p>
    <w:p w14:paraId="0C997D2B">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响应文件须用A4纸打印，按照比选文件规定，统一编目、编页码装订。超过A4幅，应以相应幅面打印，应折叠为A4幅大小后装订，比选文件有提供图册等其它要求的除外。由于编排混乱导致响应文件被误读或无法查找，由供应商自行承担责任。</w:t>
      </w:r>
    </w:p>
    <w:p w14:paraId="5A622ACA">
      <w:pPr>
        <w:widowControl w:val="0"/>
        <w:spacing w:line="440" w:lineRule="exact"/>
        <w:ind w:firstLine="480" w:firstLineChars="200"/>
        <w:jc w:val="both"/>
        <w:rPr>
          <w:rFonts w:hint="eastAsia" w:ascii="黑体" w:hAnsi="黑体" w:eastAsia="黑体" w:cs="黑体"/>
          <w:sz w:val="24"/>
          <w:szCs w:val="24"/>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三、递交要求</w:t>
      </w:r>
    </w:p>
    <w:p w14:paraId="7E547A44">
      <w:pPr>
        <w:widowControl w:val="0"/>
        <w:spacing w:line="440" w:lineRule="exact"/>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响应文件包含：</w:t>
      </w:r>
      <w:r>
        <w:rPr>
          <w:rFonts w:hint="eastAsia" w:ascii="宋体" w:hAnsi="宋体" w:eastAsia="宋体" w:cs="宋体"/>
          <w:b/>
          <w:bCs/>
          <w:sz w:val="24"/>
          <w:szCs w:val="24"/>
        </w:rPr>
        <w:t>正本</w:t>
      </w:r>
      <w:r>
        <w:rPr>
          <w:rFonts w:hint="eastAsia" w:ascii="宋体" w:hAnsi="宋体" w:eastAsia="宋体" w:cs="宋体"/>
          <w:b/>
          <w:bCs/>
          <w:sz w:val="24"/>
          <w:szCs w:val="24"/>
          <w:u w:val="single"/>
        </w:rPr>
        <w:t xml:space="preserve"> 一 </w:t>
      </w:r>
      <w:r>
        <w:rPr>
          <w:rFonts w:hint="eastAsia" w:ascii="宋体" w:hAnsi="宋体" w:eastAsia="宋体" w:cs="宋体"/>
          <w:b/>
          <w:bCs/>
          <w:sz w:val="24"/>
          <w:szCs w:val="24"/>
        </w:rPr>
        <w:t>份、副本</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一</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份、电子文档</w:t>
      </w:r>
      <w:r>
        <w:rPr>
          <w:rFonts w:hint="eastAsia" w:ascii="宋体" w:hAnsi="宋体" w:eastAsia="宋体" w:cs="宋体"/>
          <w:b/>
          <w:bCs/>
          <w:sz w:val="24"/>
          <w:szCs w:val="24"/>
          <w:u w:val="single"/>
        </w:rPr>
        <w:t xml:space="preserve"> 一 </w:t>
      </w:r>
      <w:r>
        <w:rPr>
          <w:rFonts w:hint="eastAsia" w:ascii="宋体" w:hAnsi="宋体" w:eastAsia="宋体" w:cs="宋体"/>
          <w:b/>
          <w:bCs/>
          <w:sz w:val="24"/>
          <w:szCs w:val="24"/>
        </w:rPr>
        <w:t>份</w:t>
      </w:r>
      <w:r>
        <w:rPr>
          <w:rFonts w:hint="eastAsia" w:ascii="宋体" w:hAnsi="宋体" w:eastAsia="宋体" w:cs="宋体"/>
          <w:sz w:val="24"/>
          <w:szCs w:val="24"/>
        </w:rPr>
        <w:t>（电子文档光盘/U盘不加密）。</w:t>
      </w:r>
      <w:r>
        <w:rPr>
          <w:rFonts w:hint="eastAsia" w:ascii="宋体" w:hAnsi="宋体" w:eastAsia="宋体" w:cs="宋体"/>
          <w:b/>
          <w:bCs/>
          <w:sz w:val="24"/>
          <w:szCs w:val="24"/>
        </w:rPr>
        <w:t>递交响应文件不完整的按无效标处理。</w:t>
      </w:r>
    </w:p>
    <w:p w14:paraId="65A1D039">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四、签署与封装</w:t>
      </w:r>
    </w:p>
    <w:p w14:paraId="29C51F3D">
      <w:pPr>
        <w:widowControl w:val="0"/>
        <w:spacing w:line="440" w:lineRule="exact"/>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1.响应文件封面上须注明“正本”或“副本”字样。若正本与副本不符，以正本为准。</w:t>
      </w:r>
      <w:r>
        <w:rPr>
          <w:rFonts w:hint="eastAsia" w:ascii="宋体" w:hAnsi="宋体" w:eastAsia="宋体" w:cs="宋体"/>
          <w:b/>
          <w:sz w:val="24"/>
          <w:szCs w:val="24"/>
        </w:rPr>
        <w:t>响应文件中正、副本均需加盖封面章和骑缝章且正本</w:t>
      </w:r>
      <w:r>
        <w:rPr>
          <w:rFonts w:hint="eastAsia" w:ascii="宋体" w:hAnsi="宋体" w:eastAsia="宋体" w:cs="宋体"/>
          <w:b/>
          <w:bCs/>
          <w:sz w:val="24"/>
          <w:szCs w:val="24"/>
        </w:rPr>
        <w:t>每一页均需加盖供应商公章</w:t>
      </w:r>
      <w:r>
        <w:rPr>
          <w:rFonts w:hint="eastAsia" w:ascii="宋体" w:hAnsi="宋体" w:eastAsia="宋体" w:cs="宋体"/>
          <w:sz w:val="24"/>
          <w:szCs w:val="24"/>
        </w:rPr>
        <w:t>。响应文件范本中注明需要签章的地方，供应商均须进行签章。</w:t>
      </w:r>
      <w:r>
        <w:rPr>
          <w:rFonts w:hint="eastAsia" w:ascii="宋体" w:hAnsi="宋体" w:eastAsia="宋体" w:cs="宋体"/>
          <w:b/>
          <w:bCs/>
          <w:sz w:val="24"/>
          <w:szCs w:val="24"/>
        </w:rPr>
        <w:t>未按要求盖章及签章的均按无实质性响应比选文件处理。</w:t>
      </w:r>
    </w:p>
    <w:p w14:paraId="35EEFF66">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2.响应文件装入密封袋内，密封完整，封口（接口）处加盖响应单位公章。封装袋上注明项目名称、项目编号、供应商名称（或有品目号）的字样。未按规定密封的响应文件不予接收。</w:t>
      </w:r>
    </w:p>
    <w:p w14:paraId="5F8C9C52">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3.供应商可根据响应文件实际厚度，自行选择响应文件的外包封套的数量，对响应文件的外包封份数不作具体规定，但供应商应确保响应文件的外包封没有严重破损导致响应实质性内容泄露的情形。</w:t>
      </w:r>
    </w:p>
    <w:p w14:paraId="13391F3D">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4.外包封上有重复或多余标记，未对响应文件实质性响应产生影响的，不作无效标依据。</w:t>
      </w:r>
    </w:p>
    <w:p w14:paraId="56ECBEE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5.供应商对外包封有异议的，应在递交文件现场当场提出，未当场提出异议，视为确认此程序无疑问。</w:t>
      </w:r>
    </w:p>
    <w:p w14:paraId="5A281EFD">
      <w:pPr>
        <w:pStyle w:val="7"/>
      </w:pPr>
      <w:bookmarkStart w:id="31" w:name="_Toc406671680"/>
      <w:bookmarkStart w:id="32" w:name="_Toc406670721"/>
      <w:bookmarkStart w:id="33" w:name="_Toc406671092"/>
      <w:bookmarkStart w:id="34" w:name="_Toc561"/>
      <w:bookmarkStart w:id="35" w:name="_Toc406672385"/>
    </w:p>
    <w:p w14:paraId="5B4B4F8E">
      <w:pPr>
        <w:pStyle w:val="44"/>
        <w:rPr>
          <w:rFonts w:eastAsiaTheme="minorEastAsia"/>
        </w:rPr>
        <w:sectPr>
          <w:headerReference r:id="rId3" w:type="default"/>
          <w:footerReference r:id="rId4" w:type="default"/>
          <w:pgSz w:w="11907" w:h="16840"/>
          <w:pgMar w:top="1531" w:right="1418" w:bottom="1361" w:left="1178" w:header="720" w:footer="720" w:gutter="0"/>
          <w:cols w:space="720" w:num="1"/>
          <w:docGrid w:linePitch="285" w:charSpace="0"/>
        </w:sectPr>
      </w:pPr>
    </w:p>
    <w:p w14:paraId="72ADFA74">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1"/>
        <w:rPr>
          <w:rFonts w:hint="eastAsia" w:ascii="黑体" w:hAnsi="黑体" w:eastAsia="黑体" w:cs="黑体"/>
          <w:sz w:val="28"/>
          <w:szCs w:val="28"/>
        </w:rPr>
      </w:pPr>
      <w:bookmarkStart w:id="36" w:name="_Toc2657"/>
      <w:bookmarkStart w:id="37" w:name="_Toc24913"/>
      <w:r>
        <w:rPr>
          <w:rFonts w:hint="eastAsia" w:ascii="黑体" w:hAnsi="黑体" w:eastAsia="黑体" w:cs="黑体"/>
          <w:b/>
          <w:sz w:val="28"/>
          <w:szCs w:val="28"/>
        </w:rPr>
        <w:t>第二章</w:t>
      </w:r>
      <w:r>
        <w:rPr>
          <w:rFonts w:hint="eastAsia" w:ascii="黑体" w:hAnsi="黑体" w:eastAsia="黑体" w:cs="黑体"/>
          <w:b/>
          <w:sz w:val="28"/>
          <w:szCs w:val="28"/>
          <w:lang w:val="en-US" w:eastAsia="zh-CN"/>
        </w:rPr>
        <w:t xml:space="preserve">  </w:t>
      </w:r>
      <w:r>
        <w:rPr>
          <w:rFonts w:hint="eastAsia" w:ascii="黑体" w:hAnsi="黑体" w:eastAsia="黑体" w:cs="黑体"/>
          <w:b/>
          <w:sz w:val="28"/>
          <w:szCs w:val="28"/>
        </w:rPr>
        <w:t>采购内容及要求</w:t>
      </w:r>
      <w:bookmarkEnd w:id="36"/>
      <w:bookmarkEnd w:id="37"/>
    </w:p>
    <w:p w14:paraId="773B63B3">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2"/>
        <w:rPr>
          <w:rStyle w:val="38"/>
          <w:rFonts w:ascii="黑体" w:hAnsi="黑体" w:eastAsia="黑体" w:cs="宋体"/>
        </w:rPr>
      </w:pPr>
      <w:bookmarkStart w:id="38" w:name="_Toc30606"/>
      <w:bookmarkStart w:id="39" w:name="_Toc1556"/>
      <w:r>
        <w:rPr>
          <w:rFonts w:hint="eastAsia" w:ascii="宋体" w:hAnsi="宋体" w:cs="宋体"/>
          <w:b w:val="0"/>
          <w:bCs/>
          <w:sz w:val="28"/>
          <w:szCs w:val="28"/>
        </w:rPr>
        <w:t>第一节  技术要求</w:t>
      </w:r>
      <w:bookmarkEnd w:id="38"/>
      <w:bookmarkEnd w:id="39"/>
    </w:p>
    <w:p w14:paraId="0F5F50EB">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一、项目概述</w:t>
      </w:r>
    </w:p>
    <w:p w14:paraId="48DA6257">
      <w:pPr>
        <w:ind w:firstLine="480" w:firstLineChars="200"/>
        <w:rPr>
          <w:rFonts w:hint="eastAsia" w:ascii="宋体" w:hAnsi="宋体" w:eastAsia="宋体" w:cs="宋体"/>
          <w:kern w:val="2"/>
        </w:rPr>
      </w:pPr>
      <w:r>
        <w:rPr>
          <w:rFonts w:hint="eastAsia" w:ascii="宋体" w:hAnsi="宋体" w:eastAsia="宋体" w:cs="宋体"/>
          <w:kern w:val="2"/>
          <w:lang w:val="en-US" w:eastAsia="zh-CN"/>
        </w:rPr>
        <w:t>/</w:t>
      </w:r>
    </w:p>
    <w:p w14:paraId="2568689F">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二、服务内容及要求：</w:t>
      </w:r>
    </w:p>
    <w:bookmarkEnd w:id="31"/>
    <w:bookmarkEnd w:id="32"/>
    <w:bookmarkEnd w:id="33"/>
    <w:bookmarkEnd w:id="34"/>
    <w:bookmarkEnd w:id="35"/>
    <w:p w14:paraId="276917B4">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lang w:val="en-US" w:eastAsia="zh-CN"/>
        </w:rPr>
      </w:pPr>
      <w:bookmarkStart w:id="40" w:name="_Toc406672387"/>
      <w:bookmarkStart w:id="41" w:name="_Toc406670723"/>
      <w:bookmarkStart w:id="42" w:name="_Toc406671682"/>
      <w:bookmarkStart w:id="43" w:name="_Toc406671094"/>
      <w:r>
        <w:rPr>
          <w:rFonts w:hint="eastAsia" w:ascii="宋体" w:hAnsi="宋体" w:cs="宋体"/>
          <w:lang w:val="en-US" w:eastAsia="zh-CN"/>
        </w:rPr>
        <w:t>为招标人提供</w:t>
      </w:r>
      <w:r>
        <w:rPr>
          <w:rFonts w:hint="eastAsia" w:ascii="宋体" w:hAnsi="宋体" w:eastAsia="宋体" w:cs="宋体"/>
          <w:lang w:val="en-US" w:eastAsia="zh-CN"/>
        </w:rPr>
        <w:t>建设工程领域</w:t>
      </w:r>
      <w:r>
        <w:rPr>
          <w:rFonts w:hint="eastAsia" w:ascii="宋体" w:hAnsi="宋体" w:cs="宋体"/>
          <w:lang w:val="en-US" w:eastAsia="zh-CN"/>
        </w:rPr>
        <w:t>云计价</w:t>
      </w:r>
      <w:r>
        <w:rPr>
          <w:rFonts w:hint="eastAsia" w:ascii="宋体" w:hAnsi="宋体" w:eastAsia="宋体" w:cs="宋体"/>
          <w:lang w:val="en-US" w:eastAsia="zh-CN"/>
        </w:rPr>
        <w:t>的专业</w:t>
      </w:r>
      <w:r>
        <w:rPr>
          <w:rFonts w:hint="eastAsia" w:ascii="宋体" w:hAnsi="宋体" w:cs="宋体"/>
          <w:lang w:val="en-US" w:eastAsia="zh-CN"/>
        </w:rPr>
        <w:t>技术支持</w:t>
      </w:r>
      <w:r>
        <w:rPr>
          <w:rFonts w:hint="eastAsia" w:ascii="宋体" w:hAnsi="宋体" w:eastAsia="宋体" w:cs="宋体"/>
          <w:lang w:val="en-US" w:eastAsia="zh-CN"/>
        </w:rPr>
        <w:t>，</w:t>
      </w:r>
      <w:r>
        <w:rPr>
          <w:rFonts w:hint="eastAsia" w:ascii="宋体" w:hAnsi="宋体" w:cs="宋体"/>
          <w:lang w:val="en-US" w:eastAsia="zh-CN"/>
        </w:rPr>
        <w:t>技术内容包括但不限于</w:t>
      </w:r>
      <w:r>
        <w:rPr>
          <w:rFonts w:hint="eastAsia" w:ascii="宋体" w:hAnsi="宋体" w:eastAsia="宋体" w:cs="宋体"/>
          <w:lang w:val="en-US" w:eastAsia="zh-CN"/>
        </w:rPr>
        <w:t>以下几个方面：</w:t>
      </w:r>
    </w:p>
    <w:p w14:paraId="5BDDC14F">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1、计价包含贵州省2004、2016房建、装饰、安装、市政、园林仿古定额，国标2013、2024清单；</w:t>
      </w:r>
    </w:p>
    <w:p w14:paraId="03A45393">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2、需要满足概、预、结、审核及目标成本测算和招投标业务的相关功能；</w:t>
      </w:r>
    </w:p>
    <w:p w14:paraId="0AABAC10">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3、包含外部数据查询（材料市场价格、行业指标数据等）；</w:t>
      </w:r>
    </w:p>
    <w:p w14:paraId="3F2D461E">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4、包含房建全各施工工艺的三维建模算量，如（钢筋混凝土提量、施工段提量、装配式业务算量、基坑支护算量、钢混结构算量）；</w:t>
      </w:r>
    </w:p>
    <w:p w14:paraId="030AA559">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5、安装类工程量的三维建模算量如（电气、消防、弱电、给排水、暖通、空调、工业管道等）</w:t>
      </w:r>
    </w:p>
    <w:p w14:paraId="3589157E">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6、装饰装修三维建模算量</w:t>
      </w:r>
    </w:p>
    <w:p w14:paraId="7839D3D4">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pPr>
    </w:p>
    <w:p w14:paraId="56716B21">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pPr>
      <w:r>
        <w:br w:type="page"/>
      </w:r>
    </w:p>
    <w:p w14:paraId="6B9648FF"/>
    <w:bookmarkEnd w:id="40"/>
    <w:bookmarkEnd w:id="41"/>
    <w:bookmarkEnd w:id="42"/>
    <w:bookmarkEnd w:id="43"/>
    <w:p w14:paraId="5E9780E6">
      <w:pPr>
        <w:spacing w:line="400" w:lineRule="exact"/>
        <w:ind w:firstLine="562"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第二节  商务要求</w:t>
      </w:r>
    </w:p>
    <w:p w14:paraId="4F3D18A0">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一、服务地点及服务期</w:t>
      </w:r>
    </w:p>
    <w:p w14:paraId="48043AE5">
      <w:pPr>
        <w:snapToGrid w:val="0"/>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服务地点：采购人指定地点。</w:t>
      </w:r>
    </w:p>
    <w:p w14:paraId="7C83074A">
      <w:pPr>
        <w:pStyle w:val="150"/>
        <w:spacing w:line="440" w:lineRule="exact"/>
        <w:ind w:firstLine="480" w:firstLineChars="200"/>
        <w:rPr>
          <w:rFonts w:hint="eastAsia" w:eastAsia="宋体"/>
          <w:lang w:eastAsia="zh-CN"/>
        </w:rPr>
      </w:pPr>
      <w:r>
        <w:rPr>
          <w:rFonts w:hint="eastAsia" w:hAnsi="宋体" w:cs="宋体"/>
          <w:color w:val="000000" w:themeColor="text1"/>
          <w:lang w:val="en-US" w:eastAsia="zh-CN"/>
          <w14:textFill>
            <w14:solidFill>
              <w14:schemeClr w14:val="tx1"/>
            </w14:solidFill>
          </w14:textFill>
        </w:rPr>
        <w:t>2.服务期</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1年。</w:t>
      </w:r>
      <w:r>
        <w:rPr>
          <w:rFonts w:hint="eastAsia"/>
          <w:highlight w:val="none"/>
          <w:lang w:val="en-US" w:eastAsia="zh-CN"/>
        </w:rPr>
        <w:t xml:space="preserve"> </w:t>
      </w:r>
    </w:p>
    <w:p w14:paraId="69A3D96B">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二、验收规范</w:t>
      </w:r>
    </w:p>
    <w:p w14:paraId="0726AB77">
      <w:pPr>
        <w:snapToGrid w:val="0"/>
        <w:spacing w:line="440" w:lineRule="exact"/>
        <w:ind w:firstLine="5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按照国家行业相关标准执行</w:t>
      </w:r>
    </w:p>
    <w:p w14:paraId="26091C23">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三、付款方式</w:t>
      </w:r>
    </w:p>
    <w:p w14:paraId="063CC9B7">
      <w:pPr>
        <w:spacing w:line="440" w:lineRule="exact"/>
        <w:ind w:firstLine="560"/>
        <w:rPr>
          <w:rFonts w:hint="eastAsia" w:ascii="宋体" w:hAnsi="宋体" w:cs="宋体"/>
          <w:i w:val="0"/>
          <w:iCs w:val="0"/>
          <w:color w:val="000000"/>
          <w:sz w:val="24"/>
          <w:highlight w:val="none"/>
          <w:lang w:val="en-US" w:eastAsia="zh-CN"/>
        </w:rPr>
      </w:pPr>
      <w:r>
        <w:rPr>
          <w:rFonts w:hint="eastAsia" w:ascii="宋体" w:hAnsi="宋体" w:cs="宋体"/>
          <w:i w:val="0"/>
          <w:iCs w:val="0"/>
          <w:color w:val="000000"/>
          <w:sz w:val="24"/>
          <w:highlight w:val="none"/>
          <w:lang w:val="en-US" w:eastAsia="zh-CN"/>
        </w:rPr>
        <w:t>合同中约定。</w:t>
      </w:r>
    </w:p>
    <w:p w14:paraId="7DA3483A">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四、比选有效期</w:t>
      </w:r>
    </w:p>
    <w:p w14:paraId="6775E63E">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详见相关资料表。</w:t>
      </w:r>
    </w:p>
    <w:p w14:paraId="74B12A66">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五、其他要求</w:t>
      </w:r>
    </w:p>
    <w:p w14:paraId="7E86BFE9">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1.供应商应对相关证明文件的真实性负责，不得提供虚假材料谋取成交。否则必须承担相应法律责任，已骗取成交的取消成交资格，对采购人造成经济损失的，赔偿相应经济损失。</w:t>
      </w:r>
    </w:p>
    <w:p w14:paraId="56544B81">
      <w:pPr>
        <w:spacing w:line="440" w:lineRule="exact"/>
        <w:ind w:firstLine="480" w:firstLineChars="200"/>
        <w:jc w:val="both"/>
        <w:rPr>
          <w:rFonts w:ascii="宋体" w:hAnsi="宋体" w:cs="宋体"/>
          <w:iCs/>
          <w:color w:val="000000" w:themeColor="text1"/>
          <w:u w:val="singl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2.咨询机构应对双方所提供的资料严格保密，不得对外泄露，否则应承担相应的法律责任。</w:t>
      </w:r>
    </w:p>
    <w:p w14:paraId="1A58ED06">
      <w:pPr>
        <w:pStyle w:val="2"/>
      </w:pPr>
    </w:p>
    <w:p w14:paraId="45B45B27">
      <w:pPr>
        <w:pStyle w:val="2"/>
      </w:pPr>
    </w:p>
    <w:p w14:paraId="7146E112">
      <w:bookmarkStart w:id="44" w:name="_Toc406672389"/>
      <w:bookmarkStart w:id="45" w:name="_Toc406671684"/>
      <w:bookmarkStart w:id="46" w:name="_Toc406671096"/>
      <w:bookmarkStart w:id="47" w:name="_Toc406670725"/>
      <w:r>
        <w:br w:type="page"/>
      </w:r>
    </w:p>
    <w:bookmarkEnd w:id="44"/>
    <w:bookmarkEnd w:id="45"/>
    <w:bookmarkEnd w:id="46"/>
    <w:bookmarkEnd w:id="47"/>
    <w:p w14:paraId="2AAFB4A6">
      <w:pPr>
        <w:pStyle w:val="4"/>
        <w:spacing w:before="0" w:beforeAutospacing="0" w:after="0" w:afterAutospacing="0"/>
        <w:ind w:firstLine="723" w:firstLineChars="200"/>
        <w:jc w:val="center"/>
        <w:rPr>
          <w:rFonts w:hint="eastAsia" w:ascii="宋体" w:hAnsi="宋体" w:eastAsia="宋体" w:cs="宋体"/>
          <w:i w:val="0"/>
          <w:iCs w:val="0"/>
          <w:color w:val="000000"/>
          <w:highlight w:val="none"/>
        </w:rPr>
      </w:pPr>
      <w:bookmarkStart w:id="48" w:name="_Toc11836"/>
      <w:bookmarkStart w:id="49" w:name="_Toc15948"/>
      <w:bookmarkStart w:id="50" w:name="_Toc437426676"/>
      <w:r>
        <w:rPr>
          <w:rFonts w:hint="eastAsia" w:ascii="宋体" w:hAnsi="宋体" w:eastAsia="宋体" w:cs="宋体"/>
          <w:b/>
          <w:bCs w:val="0"/>
          <w:i w:val="0"/>
          <w:iCs w:val="0"/>
          <w:color w:val="000000"/>
          <w:sz w:val="36"/>
          <w:szCs w:val="40"/>
          <w:highlight w:val="none"/>
        </w:rPr>
        <w:t>第三章</w:t>
      </w:r>
      <w:r>
        <w:rPr>
          <w:rFonts w:hint="eastAsia" w:ascii="宋体" w:hAnsi="宋体" w:eastAsia="宋体" w:cs="宋体"/>
          <w:b/>
          <w:bCs w:val="0"/>
          <w:i w:val="0"/>
          <w:iCs w:val="0"/>
          <w:color w:val="000000"/>
          <w:sz w:val="36"/>
          <w:szCs w:val="40"/>
          <w:highlight w:val="none"/>
          <w:lang w:val="en-US" w:eastAsia="zh-CN"/>
        </w:rPr>
        <w:t xml:space="preserve"> </w:t>
      </w:r>
      <w:r>
        <w:rPr>
          <w:rFonts w:hint="eastAsia" w:ascii="宋体" w:hAnsi="宋体" w:eastAsia="宋体" w:cs="宋体"/>
          <w:b/>
          <w:bCs w:val="0"/>
          <w:i w:val="0"/>
          <w:iCs w:val="0"/>
          <w:color w:val="000000"/>
          <w:sz w:val="36"/>
          <w:szCs w:val="40"/>
          <w:highlight w:val="none"/>
        </w:rPr>
        <w:t>协商办法及协商标准</w:t>
      </w:r>
      <w:bookmarkEnd w:id="48"/>
      <w:bookmarkEnd w:id="49"/>
    </w:p>
    <w:p w14:paraId="1DB4BF41">
      <w:pPr>
        <w:spacing w:line="400" w:lineRule="exact"/>
        <w:ind w:firstLine="562" w:firstLineChars="200"/>
        <w:jc w:val="center"/>
        <w:rPr>
          <w:rFonts w:hint="eastAsia" w:ascii="宋体" w:hAnsi="宋体" w:eastAsia="宋体" w:cs="宋体"/>
          <w:b/>
          <w:bCs w:val="0"/>
          <w:i w:val="0"/>
          <w:iCs w:val="0"/>
          <w:color w:val="000000"/>
          <w:sz w:val="28"/>
          <w:szCs w:val="28"/>
          <w:highlight w:val="none"/>
        </w:rPr>
      </w:pPr>
      <w:bookmarkStart w:id="51" w:name="_Toc5661"/>
      <w:bookmarkStart w:id="52" w:name="_Toc28497"/>
      <w:r>
        <w:rPr>
          <w:rFonts w:hint="eastAsia" w:ascii="宋体" w:hAnsi="宋体" w:cs="宋体"/>
          <w:b/>
          <w:color w:val="000000" w:themeColor="text1"/>
          <w:sz w:val="28"/>
          <w:szCs w:val="28"/>
          <w14:textFill>
            <w14:solidFill>
              <w14:schemeClr w14:val="tx1"/>
            </w14:solidFill>
          </w14:textFill>
        </w:rPr>
        <w:t>第一节 协商办法</w:t>
      </w:r>
      <w:bookmarkEnd w:id="51"/>
      <w:bookmarkEnd w:id="52"/>
    </w:p>
    <w:p w14:paraId="794F037C">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 xml:space="preserve">本项目参照 </w:t>
      </w:r>
      <w:r>
        <w:rPr>
          <w:rFonts w:hint="eastAsia" w:ascii="宋体" w:hAnsi="宋体" w:cs="宋体"/>
          <w:iCs/>
          <w:color w:val="000000" w:themeColor="text1"/>
          <w:u w:val="single"/>
          <w14:textFill>
            <w14:solidFill>
              <w14:schemeClr w14:val="tx1"/>
            </w14:solidFill>
          </w14:textFill>
        </w:rPr>
        <w:t xml:space="preserve"> 财政部74号令有关规定</w:t>
      </w:r>
      <w:r>
        <w:rPr>
          <w:rFonts w:hint="eastAsia" w:ascii="宋体" w:hAnsi="宋体" w:cs="宋体"/>
          <w:iCs/>
          <w:color w:val="000000" w:themeColor="text1"/>
          <w:u w:val="none"/>
          <w14:textFill>
            <w14:solidFill>
              <w14:schemeClr w14:val="tx1"/>
            </w14:solidFill>
          </w14:textFill>
        </w:rPr>
        <w:t xml:space="preserve">  进行协商。</w:t>
      </w:r>
    </w:p>
    <w:p w14:paraId="42AD3A7F">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采用单一来源采购方式采购的，采购人、采购代理机构应当组织具有相关经验的专业人员与供应商商定合理的成交价格并保证采购项目质量。</w:t>
      </w:r>
    </w:p>
    <w:p w14:paraId="5684BB52">
      <w:pPr>
        <w:spacing w:line="400" w:lineRule="exact"/>
        <w:ind w:firstLine="562" w:firstLineChars="200"/>
        <w:jc w:val="center"/>
        <w:rPr>
          <w:rFonts w:hint="eastAsia" w:ascii="宋体" w:hAnsi="宋体" w:cs="宋体"/>
          <w:b/>
          <w:color w:val="000000" w:themeColor="text1"/>
          <w:sz w:val="28"/>
          <w:szCs w:val="28"/>
          <w14:textFill>
            <w14:solidFill>
              <w14:schemeClr w14:val="tx1"/>
            </w14:solidFill>
          </w14:textFill>
        </w:rPr>
      </w:pPr>
      <w:bookmarkStart w:id="53" w:name="_Toc11987"/>
      <w:bookmarkStart w:id="54" w:name="_Toc28989"/>
      <w:r>
        <w:rPr>
          <w:rFonts w:hint="eastAsia" w:ascii="宋体" w:hAnsi="宋体" w:cs="宋体"/>
          <w:b/>
          <w:color w:val="000000" w:themeColor="text1"/>
          <w:sz w:val="28"/>
          <w:szCs w:val="28"/>
          <w14:textFill>
            <w14:solidFill>
              <w14:schemeClr w14:val="tx1"/>
            </w14:solidFill>
          </w14:textFill>
        </w:rPr>
        <w:t>第二节 协商标准</w:t>
      </w:r>
      <w:bookmarkEnd w:id="53"/>
      <w:bookmarkEnd w:id="54"/>
    </w:p>
    <w:p w14:paraId="66A58B80">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一、协商因素</w:t>
      </w:r>
    </w:p>
    <w:p w14:paraId="765A85A9">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在全部满足采购文件实质性要求且投标供应商最终报价不高于采购人预算的前提下，由采购人确定投标供应商为本项目的成交供应商。</w:t>
      </w:r>
    </w:p>
    <w:p w14:paraId="700B9734">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协商的主要因素分为价格因素、技术因素（如技术参数、产品性能、产品质量等）和商务因素（如财务状况、信誉、业绩、服务期、质保期等）。</w:t>
      </w:r>
    </w:p>
    <w:p w14:paraId="3909F220">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二、协商标准</w:t>
      </w:r>
    </w:p>
    <w:p w14:paraId="25BF5F6B">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1.供应商的最终报价不超过采购人预算。</w:t>
      </w:r>
    </w:p>
    <w:p w14:paraId="6A802A1F">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2.供应商所提供的货物或服务在功能和性能上能最大程度地满足采购要求。</w:t>
      </w:r>
    </w:p>
    <w:p w14:paraId="34251A58">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3.供应商的服务承诺好，服务体系完善，有良好的质量保证。</w:t>
      </w:r>
    </w:p>
    <w:p w14:paraId="3B3A73ED">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4.供应商的信誉：无不良记录，企业信誉良好。</w:t>
      </w:r>
    </w:p>
    <w:p w14:paraId="748749CC">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5.供应商承诺的交货时间能满足采购要求。</w:t>
      </w:r>
    </w:p>
    <w:p w14:paraId="3D2E7A29">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6.供应商承诺的其它优惠条件对采购人最为有利。</w:t>
      </w:r>
    </w:p>
    <w:p w14:paraId="2CE68404">
      <w:pPr>
        <w:pStyle w:val="2"/>
        <w:rPr>
          <w:rFonts w:hint="eastAsia"/>
        </w:rPr>
      </w:pPr>
      <w:r>
        <w:rPr>
          <w:rFonts w:hint="eastAsia" w:ascii="宋体" w:hAnsi="宋体" w:cs="宋体"/>
          <w:i w:val="0"/>
          <w:iCs w:val="0"/>
          <w:color w:val="000000"/>
          <w:sz w:val="24"/>
          <w:highlight w:val="none"/>
        </w:rPr>
        <w:br w:type="page"/>
      </w:r>
    </w:p>
    <w:tbl>
      <w:tblPr>
        <w:tblStyle w:val="35"/>
        <w:tblW w:w="9584" w:type="dxa"/>
        <w:jc w:val="center"/>
        <w:tblLayout w:type="fixed"/>
        <w:tblCellMar>
          <w:top w:w="0" w:type="dxa"/>
          <w:left w:w="108" w:type="dxa"/>
          <w:bottom w:w="0" w:type="dxa"/>
          <w:right w:w="108" w:type="dxa"/>
        </w:tblCellMar>
      </w:tblPr>
      <w:tblGrid>
        <w:gridCol w:w="527"/>
        <w:gridCol w:w="1373"/>
        <w:gridCol w:w="6954"/>
        <w:gridCol w:w="730"/>
      </w:tblGrid>
      <w:tr w14:paraId="5A9B2E9A">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nil"/>
              <w:right w:val="nil"/>
            </w:tcBorders>
            <w:shd w:val="clear" w:color="000000" w:fill="FFFFFF"/>
            <w:noWrap w:val="0"/>
            <w:vAlign w:val="center"/>
          </w:tcPr>
          <w:p w14:paraId="3B25A7A0">
            <w:pPr>
              <w:spacing w:before="0" w:beforeAutospacing="0" w:after="0" w:afterAutospacing="0" w:line="440" w:lineRule="exact"/>
              <w:jc w:val="center"/>
              <w:rPr>
                <w:rFonts w:hint="eastAsia" w:ascii="宋体" w:hAnsi="宋体" w:cs="宋体"/>
                <w:i w:val="0"/>
                <w:iCs w:val="0"/>
                <w:color w:val="000000"/>
                <w:sz w:val="24"/>
                <w:highlight w:val="none"/>
              </w:rPr>
            </w:pPr>
            <w:r>
              <w:rPr>
                <w:rFonts w:hint="eastAsia" w:ascii="宋体" w:hAnsi="宋体" w:cs="宋体"/>
                <w:b/>
                <w:bCs/>
                <w:i w:val="0"/>
                <w:iCs w:val="0"/>
                <w:color w:val="000000"/>
                <w:sz w:val="36"/>
                <w:szCs w:val="36"/>
                <w:highlight w:val="none"/>
                <w:u w:val="single"/>
              </w:rPr>
              <w:t>初  步  审  查  表</w:t>
            </w:r>
          </w:p>
          <w:p w14:paraId="00196972">
            <w:pPr>
              <w:spacing w:before="0" w:beforeAutospacing="0" w:after="0" w:afterAutospacing="0" w:line="0" w:lineRule="atLeast"/>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项目名称：                                                 项目编号：</w:t>
            </w:r>
          </w:p>
        </w:tc>
      </w:tr>
      <w:tr w14:paraId="7EF7A1D9">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nil"/>
              <w:right w:val="nil"/>
            </w:tcBorders>
            <w:shd w:val="clear" w:color="000000" w:fill="FFFFFF"/>
            <w:noWrap w:val="0"/>
            <w:vAlign w:val="center"/>
          </w:tcPr>
          <w:p w14:paraId="431B7C04">
            <w:pPr>
              <w:spacing w:before="0" w:beforeAutospacing="0" w:after="0" w:afterAutospacing="0" w:line="0" w:lineRule="atLeast"/>
              <w:jc w:val="left"/>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协商地点：         协商时间： 年 月 日</w:t>
            </w:r>
          </w:p>
        </w:tc>
      </w:tr>
      <w:tr w14:paraId="75DC70A4">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nil"/>
              <w:right w:val="nil"/>
            </w:tcBorders>
            <w:shd w:val="clear" w:color="000000" w:fill="FFFFFF"/>
            <w:noWrap w:val="0"/>
            <w:vAlign w:val="center"/>
          </w:tcPr>
          <w:p w14:paraId="3FCE5DE4">
            <w:pPr>
              <w:spacing w:before="0" w:beforeAutospacing="0" w:after="0" w:afterAutospacing="0" w:line="0" w:lineRule="atLeast"/>
              <w:rPr>
                <w:rFonts w:hint="eastAsia" w:ascii="宋体" w:hAnsi="宋体" w:cs="宋体"/>
                <w:b/>
                <w:i w:val="0"/>
                <w:iCs w:val="0"/>
                <w:color w:val="000000"/>
                <w:sz w:val="24"/>
                <w:highlight w:val="none"/>
              </w:rPr>
            </w:pPr>
            <w:r>
              <w:rPr>
                <w:rFonts w:hint="eastAsia" w:ascii="宋体" w:hAnsi="宋体" w:cs="宋体"/>
                <w:b/>
                <w:i w:val="0"/>
                <w:iCs w:val="0"/>
                <w:color w:val="000000"/>
                <w:sz w:val="24"/>
                <w:highlight w:val="none"/>
              </w:rPr>
              <w:t>一、资格性检查</w:t>
            </w:r>
          </w:p>
        </w:tc>
      </w:tr>
      <w:tr w14:paraId="1C404516">
        <w:tblPrEx>
          <w:tblCellMar>
            <w:top w:w="0" w:type="dxa"/>
            <w:left w:w="108" w:type="dxa"/>
            <w:bottom w:w="0" w:type="dxa"/>
            <w:right w:w="108" w:type="dxa"/>
          </w:tblCellMar>
        </w:tblPrEx>
        <w:trPr>
          <w:trHeight w:val="434"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7F7DCB">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序号</w:t>
            </w:r>
          </w:p>
        </w:tc>
        <w:tc>
          <w:tcPr>
            <w:tcW w:w="8327" w:type="dxa"/>
            <w:gridSpan w:val="2"/>
            <w:tcBorders>
              <w:top w:val="single" w:color="auto" w:sz="4" w:space="0"/>
              <w:left w:val="nil"/>
              <w:bottom w:val="single" w:color="auto" w:sz="4" w:space="0"/>
              <w:right w:val="single" w:color="auto" w:sz="4" w:space="0"/>
              <w:tl2br w:val="single" w:color="auto" w:sz="4" w:space="0"/>
            </w:tcBorders>
            <w:shd w:val="clear" w:color="000000" w:fill="FFFFFF"/>
            <w:noWrap w:val="0"/>
            <w:vAlign w:val="center"/>
          </w:tcPr>
          <w:p w14:paraId="7F16B740">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 xml:space="preserve">                                                                   供应商名称</w:t>
            </w:r>
          </w:p>
          <w:p w14:paraId="325F9076">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资格要求</w:t>
            </w:r>
          </w:p>
        </w:tc>
        <w:tc>
          <w:tcPr>
            <w:tcW w:w="730" w:type="dxa"/>
            <w:tcBorders>
              <w:top w:val="single" w:color="auto" w:sz="4" w:space="0"/>
              <w:left w:val="nil"/>
              <w:bottom w:val="single" w:color="auto" w:sz="4" w:space="0"/>
              <w:right w:val="single" w:color="auto" w:sz="4" w:space="0"/>
            </w:tcBorders>
            <w:shd w:val="clear" w:color="000000" w:fill="FFFFFF"/>
            <w:noWrap w:val="0"/>
            <w:vAlign w:val="center"/>
          </w:tcPr>
          <w:p w14:paraId="2053ABE7">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备注</w:t>
            </w:r>
          </w:p>
        </w:tc>
      </w:tr>
      <w:tr w14:paraId="32530089">
        <w:tblPrEx>
          <w:tblCellMar>
            <w:top w:w="0" w:type="dxa"/>
            <w:left w:w="108" w:type="dxa"/>
            <w:bottom w:w="0" w:type="dxa"/>
            <w:right w:w="108" w:type="dxa"/>
          </w:tblCellMar>
        </w:tblPrEx>
        <w:trPr>
          <w:cantSplit/>
          <w:trHeight w:val="340" w:hRule="atLeast"/>
          <w:jc w:val="center"/>
        </w:trPr>
        <w:tc>
          <w:tcPr>
            <w:tcW w:w="527" w:type="dxa"/>
            <w:tcBorders>
              <w:top w:val="nil"/>
              <w:left w:val="single" w:color="auto" w:sz="4" w:space="0"/>
              <w:bottom w:val="single" w:color="auto" w:sz="4" w:space="0"/>
              <w:right w:val="single" w:color="auto" w:sz="4" w:space="0"/>
            </w:tcBorders>
            <w:shd w:val="clear" w:color="000000" w:fill="FFFFFF"/>
            <w:noWrap w:val="0"/>
            <w:vAlign w:val="center"/>
          </w:tcPr>
          <w:p w14:paraId="2B458F57">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1</w:t>
            </w:r>
          </w:p>
        </w:tc>
        <w:tc>
          <w:tcPr>
            <w:tcW w:w="1373" w:type="dxa"/>
            <w:vMerge w:val="restart"/>
            <w:tcBorders>
              <w:top w:val="nil"/>
              <w:left w:val="single" w:color="auto" w:sz="4" w:space="0"/>
              <w:right w:val="single" w:color="auto" w:sz="4" w:space="0"/>
            </w:tcBorders>
            <w:shd w:val="clear" w:color="000000" w:fill="FFFFFF"/>
            <w:noWrap w:val="0"/>
            <w:vAlign w:val="center"/>
          </w:tcPr>
          <w:p w14:paraId="633E547E">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经营资格</w:t>
            </w:r>
          </w:p>
          <w:p w14:paraId="039A727E">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审查</w:t>
            </w:r>
          </w:p>
        </w:tc>
        <w:tc>
          <w:tcPr>
            <w:tcW w:w="6954" w:type="dxa"/>
            <w:tcBorders>
              <w:top w:val="nil"/>
              <w:left w:val="nil"/>
              <w:bottom w:val="single" w:color="auto" w:sz="4" w:space="0"/>
              <w:right w:val="single" w:color="auto" w:sz="4" w:space="0"/>
            </w:tcBorders>
            <w:shd w:val="clear" w:color="000000" w:fill="FFFFFF"/>
            <w:noWrap w:val="0"/>
            <w:vAlign w:val="center"/>
          </w:tcPr>
          <w:p w14:paraId="0214CF9A">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法人或者其他组织的营业执照等证明文件，自然人的身份证明：提供法人或其他组织的营业执照等证明文件，或自然人身份证明；</w:t>
            </w:r>
          </w:p>
        </w:tc>
        <w:tc>
          <w:tcPr>
            <w:tcW w:w="730" w:type="dxa"/>
            <w:tcBorders>
              <w:top w:val="nil"/>
              <w:left w:val="nil"/>
              <w:bottom w:val="single" w:color="auto" w:sz="4" w:space="0"/>
              <w:right w:val="single" w:color="auto" w:sz="4" w:space="0"/>
            </w:tcBorders>
            <w:shd w:val="clear" w:color="000000" w:fill="FFFFFF"/>
            <w:noWrap w:val="0"/>
            <w:vAlign w:val="center"/>
          </w:tcPr>
          <w:p w14:paraId="6541F639">
            <w:pPr>
              <w:spacing w:before="0" w:beforeAutospacing="0" w:after="0" w:afterAutospacing="0" w:line="0" w:lineRule="atLeast"/>
              <w:rPr>
                <w:rFonts w:hint="eastAsia" w:ascii="宋体" w:hAnsi="宋体" w:cs="宋体"/>
                <w:i w:val="0"/>
                <w:iCs w:val="0"/>
                <w:color w:val="000000"/>
                <w:szCs w:val="21"/>
                <w:highlight w:val="none"/>
              </w:rPr>
            </w:pPr>
          </w:p>
        </w:tc>
      </w:tr>
      <w:tr w14:paraId="2CC49CCD">
        <w:tblPrEx>
          <w:tblCellMar>
            <w:top w:w="0" w:type="dxa"/>
            <w:left w:w="108" w:type="dxa"/>
            <w:bottom w:w="0" w:type="dxa"/>
            <w:right w:w="108" w:type="dxa"/>
          </w:tblCellMar>
        </w:tblPrEx>
        <w:trPr>
          <w:cantSplit/>
          <w:trHeight w:val="897" w:hRule="atLeast"/>
          <w:jc w:val="center"/>
        </w:trPr>
        <w:tc>
          <w:tcPr>
            <w:tcW w:w="527" w:type="dxa"/>
            <w:tcBorders>
              <w:top w:val="nil"/>
              <w:left w:val="single" w:color="auto" w:sz="4" w:space="0"/>
              <w:bottom w:val="single" w:color="auto" w:sz="4" w:space="0"/>
              <w:right w:val="single" w:color="auto" w:sz="4" w:space="0"/>
            </w:tcBorders>
            <w:shd w:val="clear" w:color="000000" w:fill="FFFFFF"/>
            <w:noWrap w:val="0"/>
            <w:vAlign w:val="center"/>
          </w:tcPr>
          <w:p w14:paraId="4A751426">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2</w:t>
            </w:r>
          </w:p>
        </w:tc>
        <w:tc>
          <w:tcPr>
            <w:tcW w:w="1373" w:type="dxa"/>
            <w:vMerge w:val="continue"/>
            <w:tcBorders>
              <w:left w:val="single" w:color="auto" w:sz="4" w:space="0"/>
              <w:right w:val="single" w:color="auto" w:sz="4" w:space="0"/>
            </w:tcBorders>
            <w:shd w:val="clear" w:color="auto" w:fill="auto"/>
            <w:noWrap w:val="0"/>
            <w:vAlign w:val="center"/>
          </w:tcPr>
          <w:p w14:paraId="6E952BD6">
            <w:pPr>
              <w:spacing w:before="0" w:beforeAutospacing="0" w:after="0" w:afterAutospacing="0" w:line="0" w:lineRule="atLeast"/>
              <w:jc w:val="center"/>
              <w:rPr>
                <w:rFonts w:hint="eastAsia" w:ascii="宋体" w:hAnsi="宋体" w:cs="宋体"/>
                <w:i w:val="0"/>
                <w:iCs w:val="0"/>
                <w:color w:val="000000"/>
                <w:szCs w:val="21"/>
                <w:highlight w:val="none"/>
              </w:rPr>
            </w:pPr>
          </w:p>
        </w:tc>
        <w:tc>
          <w:tcPr>
            <w:tcW w:w="6954" w:type="dxa"/>
            <w:tcBorders>
              <w:top w:val="nil"/>
              <w:left w:val="nil"/>
              <w:bottom w:val="single" w:color="auto" w:sz="4" w:space="0"/>
              <w:right w:val="single" w:color="auto" w:sz="4" w:space="0"/>
            </w:tcBorders>
            <w:shd w:val="clear" w:color="000000" w:fill="FFFFFF"/>
            <w:noWrap w:val="0"/>
            <w:vAlign w:val="center"/>
          </w:tcPr>
          <w:p w14:paraId="15A16983">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财务状况报告，依法缴纳税收和社会保障资金的相关材料：</w:t>
            </w:r>
          </w:p>
          <w:p w14:paraId="27643B9D">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财务状况报告：提供202</w:t>
            </w:r>
            <w:r>
              <w:rPr>
                <w:rFonts w:hint="eastAsia" w:ascii="宋体" w:hAnsi="宋体" w:cs="宋体"/>
                <w:i w:val="0"/>
                <w:iCs w:val="0"/>
                <w:color w:val="000000"/>
                <w:szCs w:val="21"/>
                <w:highlight w:val="none"/>
                <w:lang w:val="en-US" w:eastAsia="zh-CN"/>
              </w:rPr>
              <w:t>4</w:t>
            </w:r>
            <w:r>
              <w:rPr>
                <w:rFonts w:hint="eastAsia" w:ascii="宋体" w:hAnsi="宋体" w:cs="宋体"/>
                <w:i w:val="0"/>
                <w:iCs w:val="0"/>
                <w:color w:val="000000"/>
                <w:szCs w:val="21"/>
                <w:highlight w:val="none"/>
              </w:rPr>
              <w:t>年度经第三方审计的审计报告或投标人自行出具的202</w:t>
            </w:r>
            <w:r>
              <w:rPr>
                <w:rFonts w:hint="eastAsia" w:ascii="宋体" w:hAnsi="宋体" w:cs="宋体"/>
                <w:i w:val="0"/>
                <w:iCs w:val="0"/>
                <w:color w:val="000000"/>
                <w:szCs w:val="21"/>
                <w:highlight w:val="none"/>
                <w:lang w:val="en-US" w:eastAsia="zh-CN"/>
              </w:rPr>
              <w:t>4或2025年</w:t>
            </w:r>
            <w:r>
              <w:rPr>
                <w:rFonts w:hint="eastAsia" w:ascii="宋体" w:hAnsi="宋体" w:cs="宋体"/>
                <w:i w:val="0"/>
                <w:iCs w:val="0"/>
                <w:color w:val="000000"/>
                <w:szCs w:val="21"/>
                <w:highlight w:val="none"/>
              </w:rPr>
              <w:t>度</w:t>
            </w:r>
            <w:r>
              <w:rPr>
                <w:rFonts w:hint="eastAsia" w:ascii="宋体" w:hAnsi="宋体" w:cs="宋体"/>
                <w:i w:val="0"/>
                <w:iCs w:val="0"/>
                <w:color w:val="000000"/>
                <w:szCs w:val="21"/>
                <w:highlight w:val="none"/>
                <w:lang w:val="en-US" w:eastAsia="zh-CN"/>
              </w:rPr>
              <w:t>任意一月的</w:t>
            </w:r>
            <w:r>
              <w:rPr>
                <w:rFonts w:hint="eastAsia" w:ascii="宋体" w:hAnsi="宋体" w:cs="宋体"/>
                <w:i w:val="0"/>
                <w:iCs w:val="0"/>
                <w:color w:val="000000"/>
                <w:szCs w:val="21"/>
                <w:highlight w:val="none"/>
              </w:rPr>
              <w:t>财务报表；</w:t>
            </w:r>
          </w:p>
          <w:p w14:paraId="17AE4E06">
            <w:pPr>
              <w:spacing w:before="0" w:beforeAutospacing="0" w:after="0" w:afterAutospacing="0" w:line="0" w:lineRule="atLeast"/>
              <w:rPr>
                <w:rFonts w:hint="eastAsia" w:ascii="宋体" w:hAnsi="宋体" w:eastAsia="宋体" w:cs="宋体"/>
                <w:i w:val="0"/>
                <w:iCs w:val="0"/>
                <w:color w:val="000000"/>
                <w:szCs w:val="21"/>
                <w:highlight w:val="none"/>
                <w:lang w:eastAsia="zh-CN"/>
              </w:rPr>
            </w:pPr>
            <w:r>
              <w:rPr>
                <w:rFonts w:hint="eastAsia" w:ascii="宋体" w:hAnsi="宋体" w:cs="宋体"/>
                <w:i w:val="0"/>
                <w:iCs w:val="0"/>
                <w:color w:val="000000"/>
                <w:szCs w:val="21"/>
                <w:highlight w:val="none"/>
              </w:rPr>
              <w:t>依法缴纳税收和社会保障资金：提供202</w:t>
            </w:r>
            <w:r>
              <w:rPr>
                <w:rFonts w:hint="eastAsia" w:ascii="宋体" w:hAnsi="宋体" w:cs="宋体"/>
                <w:i w:val="0"/>
                <w:iCs w:val="0"/>
                <w:color w:val="000000"/>
                <w:szCs w:val="21"/>
                <w:highlight w:val="none"/>
                <w:lang w:val="en-US" w:eastAsia="zh-CN"/>
              </w:rPr>
              <w:t>4</w:t>
            </w:r>
            <w:r>
              <w:rPr>
                <w:rFonts w:hint="eastAsia" w:ascii="宋体" w:hAnsi="宋体" w:cs="宋体"/>
                <w:i w:val="0"/>
                <w:iCs w:val="0"/>
                <w:color w:val="000000"/>
                <w:szCs w:val="21"/>
                <w:highlight w:val="none"/>
              </w:rPr>
              <w:t>年</w:t>
            </w:r>
            <w:r>
              <w:rPr>
                <w:rFonts w:hint="eastAsia" w:ascii="宋体" w:hAnsi="宋体" w:cs="宋体"/>
                <w:i w:val="0"/>
                <w:iCs w:val="0"/>
                <w:color w:val="000000"/>
                <w:szCs w:val="21"/>
                <w:highlight w:val="none"/>
                <w:lang w:val="en-US" w:eastAsia="zh-CN"/>
              </w:rPr>
              <w:t>7</w:t>
            </w:r>
            <w:r>
              <w:rPr>
                <w:rFonts w:hint="eastAsia" w:ascii="宋体" w:hAnsi="宋体" w:cs="宋体"/>
                <w:i w:val="0"/>
                <w:iCs w:val="0"/>
                <w:color w:val="000000"/>
                <w:szCs w:val="21"/>
                <w:highlight w:val="none"/>
              </w:rPr>
              <w:t>月至今任意一个月依法缴纳税收和社会保障资金的有效证明材料</w:t>
            </w:r>
            <w:r>
              <w:rPr>
                <w:rFonts w:hint="eastAsia" w:ascii="宋体" w:hAnsi="宋体" w:cs="宋体"/>
                <w:i w:val="0"/>
                <w:iCs w:val="0"/>
                <w:color w:val="000000"/>
                <w:szCs w:val="21"/>
                <w:highlight w:val="none"/>
                <w:lang w:eastAsia="zh-CN"/>
              </w:rPr>
              <w:t>。</w:t>
            </w:r>
          </w:p>
        </w:tc>
        <w:tc>
          <w:tcPr>
            <w:tcW w:w="730" w:type="dxa"/>
            <w:tcBorders>
              <w:top w:val="nil"/>
              <w:left w:val="nil"/>
              <w:bottom w:val="single" w:color="auto" w:sz="4" w:space="0"/>
              <w:right w:val="single" w:color="auto" w:sz="4" w:space="0"/>
            </w:tcBorders>
            <w:shd w:val="clear" w:color="000000" w:fill="FFFFFF"/>
            <w:noWrap w:val="0"/>
            <w:vAlign w:val="center"/>
          </w:tcPr>
          <w:p w14:paraId="5ADFA8DD">
            <w:pPr>
              <w:spacing w:before="0" w:beforeAutospacing="0" w:after="0" w:afterAutospacing="0" w:line="0" w:lineRule="atLeast"/>
              <w:rPr>
                <w:rFonts w:hint="eastAsia" w:ascii="宋体" w:hAnsi="宋体" w:cs="宋体"/>
                <w:i w:val="0"/>
                <w:iCs w:val="0"/>
                <w:color w:val="000000"/>
                <w:szCs w:val="21"/>
                <w:highlight w:val="none"/>
              </w:rPr>
            </w:pPr>
          </w:p>
        </w:tc>
      </w:tr>
      <w:tr w14:paraId="7ACCA247">
        <w:tblPrEx>
          <w:tblCellMar>
            <w:top w:w="0" w:type="dxa"/>
            <w:left w:w="108" w:type="dxa"/>
            <w:bottom w:w="0" w:type="dxa"/>
            <w:right w:w="108" w:type="dxa"/>
          </w:tblCellMar>
        </w:tblPrEx>
        <w:trPr>
          <w:cantSplit/>
          <w:trHeight w:val="242"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70F30A">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3</w:t>
            </w:r>
          </w:p>
        </w:tc>
        <w:tc>
          <w:tcPr>
            <w:tcW w:w="1373" w:type="dxa"/>
            <w:vMerge w:val="continue"/>
            <w:tcBorders>
              <w:left w:val="single" w:color="auto" w:sz="4" w:space="0"/>
              <w:right w:val="single" w:color="auto" w:sz="4" w:space="0"/>
            </w:tcBorders>
            <w:shd w:val="clear" w:color="auto" w:fill="auto"/>
            <w:noWrap w:val="0"/>
            <w:vAlign w:val="center"/>
          </w:tcPr>
          <w:p w14:paraId="7B05A9CD">
            <w:pPr>
              <w:spacing w:before="0" w:beforeAutospacing="0" w:after="0" w:afterAutospacing="0" w:line="0" w:lineRule="atLeast"/>
              <w:jc w:val="center"/>
              <w:rPr>
                <w:rFonts w:hint="eastAsia" w:ascii="宋体" w:hAnsi="宋体" w:cs="宋体"/>
                <w:i w:val="0"/>
                <w:iCs w:val="0"/>
                <w:color w:val="000000"/>
                <w:szCs w:val="21"/>
                <w:highlight w:val="none"/>
              </w:rPr>
            </w:pPr>
          </w:p>
        </w:tc>
        <w:tc>
          <w:tcPr>
            <w:tcW w:w="6954" w:type="dxa"/>
            <w:tcBorders>
              <w:top w:val="single" w:color="auto" w:sz="4" w:space="0"/>
              <w:left w:val="nil"/>
              <w:bottom w:val="single" w:color="auto" w:sz="4" w:space="0"/>
              <w:right w:val="single" w:color="auto" w:sz="4" w:space="0"/>
            </w:tcBorders>
            <w:shd w:val="clear" w:color="000000" w:fill="FFFFFF"/>
            <w:noWrap w:val="0"/>
            <w:vAlign w:val="center"/>
          </w:tcPr>
          <w:p w14:paraId="6AF0C85C">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具备履行合同所必需的设备和专业技术能力的证明材料或承诺函：提供具备履行合同所必需的设备和专业技术能力的承诺函或相关证明材料；</w:t>
            </w:r>
          </w:p>
        </w:tc>
        <w:tc>
          <w:tcPr>
            <w:tcW w:w="730" w:type="dxa"/>
            <w:tcBorders>
              <w:top w:val="single" w:color="auto" w:sz="4" w:space="0"/>
              <w:left w:val="nil"/>
              <w:bottom w:val="single" w:color="auto" w:sz="4" w:space="0"/>
              <w:right w:val="single" w:color="auto" w:sz="4" w:space="0"/>
            </w:tcBorders>
            <w:shd w:val="clear" w:color="000000" w:fill="FFFFFF"/>
            <w:noWrap w:val="0"/>
            <w:vAlign w:val="center"/>
          </w:tcPr>
          <w:p w14:paraId="1C472752">
            <w:pPr>
              <w:spacing w:before="0" w:beforeAutospacing="0" w:after="0" w:afterAutospacing="0" w:line="0" w:lineRule="atLeast"/>
              <w:rPr>
                <w:rFonts w:hint="eastAsia" w:ascii="宋体" w:hAnsi="宋体" w:cs="宋体"/>
                <w:i w:val="0"/>
                <w:iCs w:val="0"/>
                <w:color w:val="000000"/>
                <w:szCs w:val="21"/>
                <w:highlight w:val="none"/>
              </w:rPr>
            </w:pPr>
          </w:p>
        </w:tc>
      </w:tr>
      <w:tr w14:paraId="70DB7A84">
        <w:tblPrEx>
          <w:tblCellMar>
            <w:top w:w="0" w:type="dxa"/>
            <w:left w:w="108" w:type="dxa"/>
            <w:bottom w:w="0" w:type="dxa"/>
            <w:right w:w="108" w:type="dxa"/>
          </w:tblCellMar>
        </w:tblPrEx>
        <w:trPr>
          <w:cantSplit/>
          <w:trHeight w:val="434" w:hRule="atLeast"/>
          <w:jc w:val="center"/>
        </w:trPr>
        <w:tc>
          <w:tcPr>
            <w:tcW w:w="527" w:type="dxa"/>
            <w:tcBorders>
              <w:top w:val="nil"/>
              <w:left w:val="single" w:color="auto" w:sz="4" w:space="0"/>
              <w:bottom w:val="single" w:color="auto" w:sz="4" w:space="0"/>
              <w:right w:val="single" w:color="auto" w:sz="4" w:space="0"/>
            </w:tcBorders>
            <w:shd w:val="clear" w:color="000000" w:fill="FFFFFF"/>
            <w:noWrap w:val="0"/>
            <w:vAlign w:val="center"/>
          </w:tcPr>
          <w:p w14:paraId="5B60DC4C">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4</w:t>
            </w:r>
          </w:p>
        </w:tc>
        <w:tc>
          <w:tcPr>
            <w:tcW w:w="1373" w:type="dxa"/>
            <w:vMerge w:val="continue"/>
            <w:tcBorders>
              <w:left w:val="single" w:color="auto" w:sz="4" w:space="0"/>
              <w:bottom w:val="single" w:color="auto" w:sz="4" w:space="0"/>
              <w:right w:val="single" w:color="auto" w:sz="4" w:space="0"/>
            </w:tcBorders>
            <w:shd w:val="clear" w:color="auto" w:fill="auto"/>
            <w:noWrap w:val="0"/>
            <w:vAlign w:val="center"/>
          </w:tcPr>
          <w:p w14:paraId="1A388407">
            <w:pPr>
              <w:spacing w:before="0" w:beforeAutospacing="0" w:after="0" w:afterAutospacing="0" w:line="0" w:lineRule="atLeast"/>
              <w:jc w:val="center"/>
              <w:rPr>
                <w:rFonts w:hint="eastAsia" w:ascii="宋体" w:hAnsi="宋体" w:cs="宋体"/>
                <w:i w:val="0"/>
                <w:iCs w:val="0"/>
                <w:color w:val="000000"/>
                <w:szCs w:val="21"/>
                <w:highlight w:val="none"/>
              </w:rPr>
            </w:pPr>
          </w:p>
        </w:tc>
        <w:tc>
          <w:tcPr>
            <w:tcW w:w="6954" w:type="dxa"/>
            <w:tcBorders>
              <w:top w:val="nil"/>
              <w:left w:val="nil"/>
              <w:bottom w:val="single" w:color="auto" w:sz="4" w:space="0"/>
              <w:right w:val="single" w:color="auto" w:sz="4" w:space="0"/>
            </w:tcBorders>
            <w:shd w:val="clear" w:color="000000" w:fill="FFFFFF"/>
            <w:noWrap w:val="0"/>
            <w:vAlign w:val="center"/>
          </w:tcPr>
          <w:p w14:paraId="1CCAEA6E">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参加采购活动前3年内在经营活动中没有重大违法记录的书面声明：提供参加采购活动前3年内在经营活动中没有重大违法记录的书面声明；</w:t>
            </w:r>
          </w:p>
        </w:tc>
        <w:tc>
          <w:tcPr>
            <w:tcW w:w="730" w:type="dxa"/>
            <w:tcBorders>
              <w:top w:val="nil"/>
              <w:left w:val="nil"/>
              <w:bottom w:val="single" w:color="auto" w:sz="4" w:space="0"/>
              <w:right w:val="single" w:color="auto" w:sz="4" w:space="0"/>
            </w:tcBorders>
            <w:shd w:val="clear" w:color="000000" w:fill="FFFFFF"/>
            <w:noWrap w:val="0"/>
            <w:vAlign w:val="center"/>
          </w:tcPr>
          <w:p w14:paraId="2C2B69DB">
            <w:pPr>
              <w:spacing w:before="0" w:beforeAutospacing="0" w:after="0" w:afterAutospacing="0" w:line="0" w:lineRule="atLeast"/>
              <w:rPr>
                <w:rFonts w:hint="eastAsia" w:ascii="宋体" w:hAnsi="宋体" w:cs="宋体"/>
                <w:i w:val="0"/>
                <w:iCs w:val="0"/>
                <w:color w:val="000000"/>
                <w:szCs w:val="21"/>
                <w:highlight w:val="none"/>
              </w:rPr>
            </w:pPr>
          </w:p>
        </w:tc>
      </w:tr>
      <w:tr w14:paraId="7892CA1A">
        <w:tblPrEx>
          <w:tblCellMar>
            <w:top w:w="0" w:type="dxa"/>
            <w:left w:w="108" w:type="dxa"/>
            <w:bottom w:w="0" w:type="dxa"/>
            <w:right w:w="108" w:type="dxa"/>
          </w:tblCellMar>
        </w:tblPrEx>
        <w:trPr>
          <w:cantSplit/>
          <w:trHeight w:val="9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46B856">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AA570">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lang w:bidi="ar"/>
              </w:rPr>
              <w:t>信用查询</w:t>
            </w:r>
          </w:p>
        </w:tc>
        <w:tc>
          <w:tcPr>
            <w:tcW w:w="6954" w:type="dxa"/>
            <w:tcBorders>
              <w:top w:val="single" w:color="auto" w:sz="4" w:space="0"/>
              <w:left w:val="nil"/>
              <w:bottom w:val="single" w:color="auto" w:sz="4" w:space="0"/>
              <w:right w:val="single" w:color="auto" w:sz="4" w:space="0"/>
            </w:tcBorders>
            <w:shd w:val="clear" w:color="000000" w:fill="FFFFFF"/>
            <w:noWrap w:val="0"/>
            <w:vAlign w:val="center"/>
          </w:tcPr>
          <w:p w14:paraId="50E326A4">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法律、行政法规规定的其他条件：</w:t>
            </w:r>
          </w:p>
          <w:p w14:paraId="5792028B">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提供截图或承诺未列入失信被执行人、重大税收违法案件当事人名单、政府采购严重违法失信行为记录名单的证明材料</w:t>
            </w:r>
            <w:r>
              <w:rPr>
                <w:rFonts w:hint="eastAsia" w:ascii="宋体" w:hAnsi="宋体" w:cs="宋体"/>
                <w:i w:val="0"/>
                <w:iCs w:val="0"/>
                <w:color w:val="000000"/>
                <w:szCs w:val="21"/>
                <w:highlight w:val="none"/>
                <w:lang w:eastAsia="zh-CN"/>
              </w:rPr>
              <w:t>或承诺函</w:t>
            </w:r>
            <w:r>
              <w:rPr>
                <w:rFonts w:hint="eastAsia" w:ascii="宋体" w:hAnsi="宋体" w:cs="宋体"/>
                <w:i w:val="0"/>
                <w:iCs w:val="0"/>
                <w:color w:val="000000"/>
                <w:szCs w:val="21"/>
                <w:highlight w:val="none"/>
              </w:rPr>
              <w:t>：</w:t>
            </w:r>
          </w:p>
          <w:p w14:paraId="3C335FFE">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①“信用中国”网站（www.creditchina.gov.cn）（输入网址、输入公司名称、点击公司名称即出现查询结果）；</w:t>
            </w:r>
          </w:p>
          <w:p w14:paraId="17F26ECD">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或②中国政府采购网（www.ccgp.gov.cn）（输入网址、点击“政府采购严重违法失信行为记录名单”、输入投标单位名称、点击“查找”，即出现查询结果。</w:t>
            </w:r>
          </w:p>
          <w:p w14:paraId="0313946A">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查询截止时点：协商前</w:t>
            </w:r>
            <w:r>
              <w:rPr>
                <w:rFonts w:hint="eastAsia" w:ascii="宋体" w:hAnsi="宋体" w:cs="宋体"/>
                <w:i w:val="0"/>
                <w:iCs w:val="0"/>
                <w:color w:val="000000"/>
                <w:szCs w:val="21"/>
                <w:highlight w:val="none"/>
                <w:lang w:eastAsia="zh-CN"/>
              </w:rPr>
              <w:t>一个月内</w:t>
            </w:r>
            <w:r>
              <w:rPr>
                <w:rFonts w:hint="eastAsia" w:ascii="宋体" w:hAnsi="宋体" w:cs="宋体"/>
                <w:i w:val="0"/>
                <w:iCs w:val="0"/>
                <w:color w:val="000000"/>
                <w:szCs w:val="21"/>
                <w:highlight w:val="none"/>
              </w:rPr>
              <w:t>任一时间；</w:t>
            </w:r>
          </w:p>
          <w:p w14:paraId="151BC679">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信用信息查询记录和证据留存方式：投标人提供查询记录截图或下载信用信息（投标人对提供截图或下载信息的真实性负责）。</w:t>
            </w:r>
          </w:p>
        </w:tc>
        <w:tc>
          <w:tcPr>
            <w:tcW w:w="730" w:type="dxa"/>
            <w:tcBorders>
              <w:top w:val="nil"/>
              <w:left w:val="nil"/>
              <w:bottom w:val="single" w:color="auto" w:sz="4" w:space="0"/>
              <w:right w:val="single" w:color="auto" w:sz="4" w:space="0"/>
            </w:tcBorders>
            <w:shd w:val="clear" w:color="000000" w:fill="FFFFFF"/>
            <w:noWrap w:val="0"/>
            <w:vAlign w:val="center"/>
          </w:tcPr>
          <w:p w14:paraId="4916AD60">
            <w:pPr>
              <w:spacing w:before="0" w:beforeAutospacing="0" w:after="0" w:afterAutospacing="0" w:line="0" w:lineRule="atLeast"/>
              <w:rPr>
                <w:rFonts w:hint="eastAsia" w:ascii="宋体" w:hAnsi="宋体" w:cs="宋体"/>
                <w:i w:val="0"/>
                <w:iCs w:val="0"/>
                <w:color w:val="000000"/>
                <w:szCs w:val="21"/>
                <w:highlight w:val="none"/>
              </w:rPr>
            </w:pPr>
          </w:p>
        </w:tc>
      </w:tr>
      <w:tr w14:paraId="5DA64EBF">
        <w:tblPrEx>
          <w:tblCellMar>
            <w:top w:w="0" w:type="dxa"/>
            <w:left w:w="108" w:type="dxa"/>
            <w:bottom w:w="0" w:type="dxa"/>
            <w:right w:w="108" w:type="dxa"/>
          </w:tblCellMar>
        </w:tblPrEx>
        <w:trPr>
          <w:trHeight w:val="90" w:hRule="atLeast"/>
          <w:jc w:val="center"/>
        </w:trPr>
        <w:tc>
          <w:tcPr>
            <w:tcW w:w="9584" w:type="dxa"/>
            <w:gridSpan w:val="4"/>
            <w:tcBorders>
              <w:top w:val="nil"/>
              <w:left w:val="nil"/>
              <w:bottom w:val="single" w:color="auto" w:sz="4" w:space="0"/>
              <w:right w:val="nil"/>
            </w:tcBorders>
            <w:shd w:val="clear" w:color="000000" w:fill="FFFFFF"/>
            <w:noWrap w:val="0"/>
            <w:vAlign w:val="center"/>
          </w:tcPr>
          <w:p w14:paraId="757EE897">
            <w:pPr>
              <w:spacing w:before="0" w:beforeAutospacing="0" w:after="0" w:afterAutospacing="0" w:line="0" w:lineRule="atLeast"/>
              <w:rPr>
                <w:rFonts w:hint="eastAsia" w:ascii="宋体" w:hAnsi="宋体" w:cs="宋体"/>
                <w:b/>
                <w:i w:val="0"/>
                <w:iCs w:val="0"/>
                <w:color w:val="000000"/>
                <w:szCs w:val="21"/>
                <w:highlight w:val="none"/>
              </w:rPr>
            </w:pPr>
            <w:r>
              <w:rPr>
                <w:rFonts w:hint="eastAsia" w:ascii="宋体" w:hAnsi="宋体" w:cs="宋体"/>
                <w:b/>
                <w:i w:val="0"/>
                <w:iCs w:val="0"/>
                <w:color w:val="000000"/>
                <w:szCs w:val="21"/>
                <w:highlight w:val="none"/>
              </w:rPr>
              <w:t>二、符合性检查</w:t>
            </w:r>
          </w:p>
        </w:tc>
      </w:tr>
      <w:tr w14:paraId="49FFF7C2">
        <w:tblPrEx>
          <w:tblCellMar>
            <w:top w:w="0" w:type="dxa"/>
            <w:left w:w="108" w:type="dxa"/>
            <w:bottom w:w="0" w:type="dxa"/>
            <w:right w:w="108" w:type="dxa"/>
          </w:tblCellMar>
        </w:tblPrEx>
        <w:trPr>
          <w:cantSplit/>
          <w:trHeight w:val="34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6E7CDA">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B09D63">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技术符合性</w:t>
            </w:r>
          </w:p>
        </w:tc>
        <w:tc>
          <w:tcPr>
            <w:tcW w:w="69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286753">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采购文件技术条款的符合性【符合性：无负偏离或承诺无偏离】</w:t>
            </w:r>
          </w:p>
        </w:tc>
        <w:tc>
          <w:tcPr>
            <w:tcW w:w="730" w:type="dxa"/>
            <w:tcBorders>
              <w:top w:val="nil"/>
              <w:left w:val="nil"/>
              <w:bottom w:val="single" w:color="auto" w:sz="4" w:space="0"/>
              <w:right w:val="single" w:color="auto" w:sz="4" w:space="0"/>
            </w:tcBorders>
            <w:shd w:val="clear" w:color="000000" w:fill="FFFFFF"/>
            <w:noWrap w:val="0"/>
            <w:vAlign w:val="center"/>
          </w:tcPr>
          <w:p w14:paraId="34DBA7AF">
            <w:pPr>
              <w:spacing w:before="0" w:beforeAutospacing="0" w:after="0" w:afterAutospacing="0" w:line="0" w:lineRule="atLeast"/>
              <w:rPr>
                <w:rFonts w:hint="eastAsia" w:ascii="宋体" w:hAnsi="宋体" w:cs="宋体"/>
                <w:i w:val="0"/>
                <w:iCs w:val="0"/>
                <w:color w:val="000000"/>
                <w:szCs w:val="21"/>
                <w:highlight w:val="none"/>
              </w:rPr>
            </w:pPr>
          </w:p>
        </w:tc>
      </w:tr>
      <w:tr w14:paraId="127944E7">
        <w:tblPrEx>
          <w:tblCellMar>
            <w:top w:w="0" w:type="dxa"/>
            <w:left w:w="108" w:type="dxa"/>
            <w:bottom w:w="0" w:type="dxa"/>
            <w:right w:w="108" w:type="dxa"/>
          </w:tblCellMar>
        </w:tblPrEx>
        <w:trPr>
          <w:cantSplit/>
          <w:trHeight w:val="34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33F9E9">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2</w:t>
            </w:r>
          </w:p>
        </w:tc>
        <w:tc>
          <w:tcPr>
            <w:tcW w:w="13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B37B2C">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商务符合性</w:t>
            </w:r>
          </w:p>
        </w:tc>
        <w:tc>
          <w:tcPr>
            <w:tcW w:w="69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AB9F1">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采购文件商务条款的符合性【符合性：无负偏离或承诺无偏离】</w:t>
            </w:r>
          </w:p>
        </w:tc>
        <w:tc>
          <w:tcPr>
            <w:tcW w:w="730" w:type="dxa"/>
            <w:tcBorders>
              <w:top w:val="nil"/>
              <w:left w:val="nil"/>
              <w:bottom w:val="single" w:color="auto" w:sz="4" w:space="0"/>
              <w:right w:val="single" w:color="auto" w:sz="4" w:space="0"/>
            </w:tcBorders>
            <w:shd w:val="clear" w:color="000000" w:fill="FFFFFF"/>
            <w:noWrap w:val="0"/>
            <w:vAlign w:val="center"/>
          </w:tcPr>
          <w:p w14:paraId="5A697D01">
            <w:pPr>
              <w:spacing w:before="0" w:beforeAutospacing="0" w:after="0" w:afterAutospacing="0" w:line="0" w:lineRule="atLeast"/>
              <w:rPr>
                <w:rFonts w:hint="eastAsia" w:ascii="宋体" w:hAnsi="宋体" w:cs="宋体"/>
                <w:i w:val="0"/>
                <w:iCs w:val="0"/>
                <w:color w:val="000000"/>
                <w:szCs w:val="21"/>
                <w:highlight w:val="none"/>
              </w:rPr>
            </w:pPr>
          </w:p>
        </w:tc>
      </w:tr>
      <w:tr w14:paraId="7960E976">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single" w:color="auto" w:sz="4" w:space="0"/>
              <w:right w:val="nil"/>
            </w:tcBorders>
            <w:shd w:val="clear" w:color="000000" w:fill="FFFFFF"/>
            <w:noWrap w:val="0"/>
            <w:vAlign w:val="center"/>
          </w:tcPr>
          <w:p w14:paraId="5F92CE3D">
            <w:pPr>
              <w:spacing w:before="0" w:beforeAutospacing="0" w:after="0" w:afterAutospacing="0" w:line="0" w:lineRule="atLeast"/>
              <w:rPr>
                <w:rFonts w:hint="eastAsia" w:ascii="宋体" w:hAnsi="宋体" w:cs="宋体"/>
                <w:b/>
                <w:i w:val="0"/>
                <w:iCs w:val="0"/>
                <w:color w:val="000000"/>
                <w:szCs w:val="21"/>
                <w:highlight w:val="none"/>
              </w:rPr>
            </w:pPr>
            <w:r>
              <w:rPr>
                <w:rFonts w:hint="eastAsia" w:ascii="宋体" w:hAnsi="宋体" w:cs="宋体"/>
                <w:b/>
                <w:i w:val="0"/>
                <w:iCs w:val="0"/>
                <w:color w:val="000000"/>
                <w:szCs w:val="21"/>
                <w:highlight w:val="none"/>
              </w:rPr>
              <w:t>三、无效标检查</w:t>
            </w:r>
          </w:p>
        </w:tc>
      </w:tr>
      <w:tr w14:paraId="6BA02B40">
        <w:tblPrEx>
          <w:tblCellMar>
            <w:top w:w="0" w:type="dxa"/>
            <w:left w:w="108" w:type="dxa"/>
            <w:bottom w:w="0" w:type="dxa"/>
            <w:right w:w="108" w:type="dxa"/>
          </w:tblCellMar>
        </w:tblPrEx>
        <w:trPr>
          <w:trHeight w:val="34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7E4F67">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FFC51E">
            <w:pPr>
              <w:spacing w:before="0" w:beforeAutospacing="0" w:after="0" w:afterAutospacing="0" w:line="0" w:lineRule="atLeast"/>
              <w:jc w:val="center"/>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无效标检查</w:t>
            </w:r>
          </w:p>
        </w:tc>
        <w:tc>
          <w:tcPr>
            <w:tcW w:w="6954" w:type="dxa"/>
            <w:tcBorders>
              <w:top w:val="single" w:color="auto" w:sz="4" w:space="0"/>
              <w:left w:val="nil"/>
              <w:bottom w:val="single" w:color="auto" w:sz="4" w:space="0"/>
              <w:right w:val="single" w:color="auto" w:sz="4" w:space="0"/>
            </w:tcBorders>
            <w:shd w:val="clear" w:color="000000" w:fill="FFFFFF"/>
            <w:noWrap w:val="0"/>
            <w:vAlign w:val="center"/>
          </w:tcPr>
          <w:p w14:paraId="1619CC3D">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按本项目采购文件无效标条款规定，审查是否通过</w:t>
            </w:r>
          </w:p>
        </w:tc>
        <w:tc>
          <w:tcPr>
            <w:tcW w:w="730" w:type="dxa"/>
            <w:tcBorders>
              <w:top w:val="nil"/>
              <w:left w:val="nil"/>
              <w:bottom w:val="single" w:color="auto" w:sz="4" w:space="0"/>
              <w:right w:val="single" w:color="auto" w:sz="4" w:space="0"/>
            </w:tcBorders>
            <w:shd w:val="clear" w:color="000000" w:fill="FFFFFF"/>
            <w:noWrap w:val="0"/>
            <w:vAlign w:val="center"/>
          </w:tcPr>
          <w:p w14:paraId="670B38E7">
            <w:pPr>
              <w:spacing w:before="0" w:beforeAutospacing="0" w:after="0" w:afterAutospacing="0" w:line="0" w:lineRule="atLeast"/>
              <w:rPr>
                <w:rFonts w:hint="eastAsia" w:ascii="宋体" w:hAnsi="宋体" w:cs="宋体"/>
                <w:i w:val="0"/>
                <w:iCs w:val="0"/>
                <w:color w:val="000000"/>
                <w:szCs w:val="21"/>
                <w:highlight w:val="none"/>
              </w:rPr>
            </w:pPr>
          </w:p>
        </w:tc>
      </w:tr>
      <w:tr w14:paraId="701AFF94">
        <w:tblPrEx>
          <w:tblCellMar>
            <w:top w:w="0" w:type="dxa"/>
            <w:left w:w="108" w:type="dxa"/>
            <w:bottom w:w="0" w:type="dxa"/>
            <w:right w:w="108" w:type="dxa"/>
          </w:tblCellMar>
        </w:tblPrEx>
        <w:trPr>
          <w:trHeight w:val="227" w:hRule="atLeast"/>
          <w:jc w:val="center"/>
        </w:trPr>
        <w:tc>
          <w:tcPr>
            <w:tcW w:w="8854" w:type="dxa"/>
            <w:gridSpan w:val="3"/>
            <w:tcBorders>
              <w:top w:val="nil"/>
              <w:left w:val="single" w:color="auto" w:sz="4" w:space="0"/>
              <w:bottom w:val="single" w:color="auto" w:sz="4" w:space="0"/>
              <w:right w:val="single" w:color="auto" w:sz="4" w:space="0"/>
            </w:tcBorders>
            <w:shd w:val="clear" w:color="000000" w:fill="FFFFFF"/>
            <w:noWrap w:val="0"/>
            <w:vAlign w:val="center"/>
          </w:tcPr>
          <w:p w14:paraId="0C118587">
            <w:pPr>
              <w:spacing w:before="0" w:beforeAutospacing="0" w:after="0" w:afterAutospacing="0" w:line="0" w:lineRule="atLeast"/>
              <w:rPr>
                <w:rFonts w:hint="eastAsia" w:ascii="宋体" w:hAnsi="宋体" w:cs="宋体"/>
                <w:b/>
                <w:i w:val="0"/>
                <w:iCs w:val="0"/>
                <w:color w:val="000000"/>
                <w:szCs w:val="21"/>
                <w:highlight w:val="none"/>
              </w:rPr>
            </w:pPr>
            <w:r>
              <w:rPr>
                <w:rFonts w:hint="eastAsia" w:ascii="宋体" w:hAnsi="宋体" w:cs="宋体"/>
                <w:b/>
                <w:i w:val="0"/>
                <w:iCs w:val="0"/>
                <w:color w:val="000000"/>
                <w:szCs w:val="21"/>
                <w:highlight w:val="none"/>
              </w:rPr>
              <w:t>初步审查结论（通过或不通过）</w:t>
            </w:r>
          </w:p>
        </w:tc>
        <w:tc>
          <w:tcPr>
            <w:tcW w:w="730" w:type="dxa"/>
            <w:tcBorders>
              <w:top w:val="nil"/>
              <w:left w:val="nil"/>
              <w:bottom w:val="single" w:color="auto" w:sz="4" w:space="0"/>
              <w:right w:val="single" w:color="auto" w:sz="4" w:space="0"/>
            </w:tcBorders>
            <w:shd w:val="clear" w:color="000000" w:fill="FFFFFF"/>
            <w:noWrap w:val="0"/>
            <w:vAlign w:val="center"/>
          </w:tcPr>
          <w:p w14:paraId="74650847">
            <w:pPr>
              <w:spacing w:before="0" w:beforeAutospacing="0" w:after="0" w:afterAutospacing="0" w:line="0" w:lineRule="atLeast"/>
              <w:rPr>
                <w:rFonts w:hint="eastAsia" w:ascii="宋体" w:hAnsi="宋体" w:cs="宋体"/>
                <w:i w:val="0"/>
                <w:iCs w:val="0"/>
                <w:color w:val="000000"/>
                <w:szCs w:val="21"/>
                <w:highlight w:val="none"/>
              </w:rPr>
            </w:pPr>
          </w:p>
        </w:tc>
      </w:tr>
      <w:tr w14:paraId="3AFDE215">
        <w:tblPrEx>
          <w:tblCellMar>
            <w:top w:w="0" w:type="dxa"/>
            <w:left w:w="108" w:type="dxa"/>
            <w:bottom w:w="0" w:type="dxa"/>
            <w:right w:w="108" w:type="dxa"/>
          </w:tblCellMar>
        </w:tblPrEx>
        <w:trPr>
          <w:trHeight w:val="619" w:hRule="atLeast"/>
          <w:jc w:val="center"/>
        </w:trPr>
        <w:tc>
          <w:tcPr>
            <w:tcW w:w="9584" w:type="dxa"/>
            <w:gridSpan w:val="4"/>
            <w:tcBorders>
              <w:top w:val="nil"/>
              <w:left w:val="nil"/>
              <w:bottom w:val="nil"/>
              <w:right w:val="nil"/>
            </w:tcBorders>
            <w:shd w:val="clear" w:color="000000" w:fill="FFFFFF"/>
            <w:noWrap w:val="0"/>
            <w:vAlign w:val="center"/>
          </w:tcPr>
          <w:p w14:paraId="6143CB94">
            <w:pPr>
              <w:spacing w:before="0" w:beforeAutospacing="0" w:after="0" w:afterAutospacing="0" w:line="0" w:lineRule="atLeast"/>
              <w:rPr>
                <w:rFonts w:hint="eastAsia" w:ascii="宋体" w:hAnsi="宋体" w:cs="宋体"/>
                <w:i w:val="0"/>
                <w:iCs w:val="0"/>
                <w:color w:val="000000"/>
                <w:szCs w:val="21"/>
                <w:highlight w:val="none"/>
              </w:rPr>
            </w:pPr>
            <w:r>
              <w:rPr>
                <w:rFonts w:hint="eastAsia" w:ascii="宋体" w:hAnsi="宋体" w:cs="宋体"/>
                <w:i w:val="0"/>
                <w:iCs w:val="0"/>
                <w:color w:val="000000"/>
                <w:szCs w:val="21"/>
                <w:highlight w:val="none"/>
              </w:rPr>
              <w:t>评审专家（签字）：</w:t>
            </w:r>
          </w:p>
        </w:tc>
      </w:tr>
    </w:tbl>
    <w:p w14:paraId="3B2AE573">
      <w:pPr>
        <w:pStyle w:val="5"/>
        <w:spacing w:before="0" w:beforeAutospacing="0" w:after="0" w:afterAutospacing="0"/>
        <w:rPr>
          <w:rFonts w:hint="eastAsia" w:ascii="宋体" w:hAnsi="宋体" w:eastAsia="宋体" w:cs="宋体"/>
          <w:i w:val="0"/>
          <w:iCs w:val="0"/>
          <w:color w:val="000000"/>
          <w:highlight w:val="none"/>
        </w:rPr>
      </w:pPr>
      <w:bookmarkStart w:id="55" w:name="_Toc17430"/>
      <w:bookmarkStart w:id="56" w:name="_Toc25336"/>
      <w:r>
        <w:rPr>
          <w:rFonts w:hint="eastAsia" w:ascii="宋体" w:hAnsi="宋体" w:eastAsia="宋体" w:cs="宋体"/>
          <w:b/>
          <w:bCs w:val="0"/>
          <w:i w:val="0"/>
          <w:iCs w:val="0"/>
          <w:color w:val="000000"/>
          <w:sz w:val="28"/>
          <w:szCs w:val="36"/>
          <w:highlight w:val="none"/>
        </w:rPr>
        <w:t>第三节 废标条款（针对整个项目）</w:t>
      </w:r>
      <w:bookmarkEnd w:id="55"/>
      <w:bookmarkEnd w:id="56"/>
    </w:p>
    <w:p w14:paraId="409859FC">
      <w:pPr>
        <w:spacing w:before="0" w:beforeAutospacing="0" w:after="0" w:afterAutospacing="0"/>
        <w:ind w:firstLine="480" w:firstLineChars="2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出现下列情形之一的，本项目作废标处理,项目评审终止：</w:t>
      </w:r>
    </w:p>
    <w:p w14:paraId="05AC2FBB">
      <w:pPr>
        <w:spacing w:before="0" w:beforeAutospacing="0" w:after="0" w:afterAutospacing="0"/>
        <w:ind w:left="775" w:leftChars="228" w:hanging="228" w:hangingChars="9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1.出现影响采购公正的违法、违规行为的；</w:t>
      </w:r>
    </w:p>
    <w:p w14:paraId="4502CF71">
      <w:pPr>
        <w:spacing w:before="0" w:beforeAutospacing="0" w:after="0" w:afterAutospacing="0"/>
        <w:ind w:left="775" w:leftChars="228" w:hanging="228" w:hangingChars="9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2.供应商报价超过了采购预算，采购人不能支付的；</w:t>
      </w:r>
    </w:p>
    <w:p w14:paraId="415038E4">
      <w:pPr>
        <w:spacing w:before="0" w:beforeAutospacing="0" w:after="0" w:afterAutospacing="0"/>
        <w:ind w:left="775" w:leftChars="228" w:hanging="228" w:hangingChars="9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3.因重大变故，采购任务取消的；</w:t>
      </w:r>
    </w:p>
    <w:p w14:paraId="380FB12E">
      <w:pPr>
        <w:spacing w:before="0" w:beforeAutospacing="0" w:after="0" w:afterAutospacing="0"/>
        <w:ind w:left="775" w:leftChars="228" w:hanging="228" w:hangingChars="9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4.法律法规规定的其他情形。</w:t>
      </w:r>
    </w:p>
    <w:p w14:paraId="4CA938C5">
      <w:pPr>
        <w:pStyle w:val="2"/>
        <w:ind w:firstLine="480"/>
        <w:rPr>
          <w:rFonts w:hint="eastAsia" w:ascii="宋体" w:hAnsi="宋体" w:cs="宋体"/>
          <w:i w:val="0"/>
          <w:iCs w:val="0"/>
          <w:color w:val="000000"/>
          <w:sz w:val="24"/>
          <w:highlight w:val="none"/>
        </w:rPr>
      </w:pPr>
    </w:p>
    <w:p w14:paraId="67CA34BF">
      <w:pPr>
        <w:pStyle w:val="2"/>
        <w:ind w:firstLine="480"/>
        <w:rPr>
          <w:rFonts w:hint="eastAsia" w:ascii="宋体" w:hAnsi="宋体" w:cs="宋体"/>
          <w:i w:val="0"/>
          <w:iCs w:val="0"/>
          <w:color w:val="000000"/>
          <w:sz w:val="24"/>
          <w:highlight w:val="none"/>
        </w:rPr>
      </w:pPr>
    </w:p>
    <w:p w14:paraId="579571C2">
      <w:pPr>
        <w:pStyle w:val="5"/>
        <w:spacing w:before="0" w:beforeAutospacing="0" w:after="0" w:afterAutospacing="0"/>
        <w:rPr>
          <w:rFonts w:hint="eastAsia" w:ascii="宋体" w:hAnsi="宋体" w:eastAsia="宋体" w:cs="宋体"/>
          <w:b/>
          <w:bCs w:val="0"/>
          <w:i w:val="0"/>
          <w:iCs w:val="0"/>
          <w:color w:val="000000"/>
          <w:sz w:val="28"/>
          <w:szCs w:val="36"/>
          <w:highlight w:val="none"/>
        </w:rPr>
      </w:pPr>
      <w:bookmarkStart w:id="57" w:name="_Toc15803"/>
      <w:bookmarkStart w:id="58" w:name="_Toc15120"/>
      <w:r>
        <w:rPr>
          <w:rFonts w:hint="eastAsia" w:ascii="宋体" w:hAnsi="宋体" w:eastAsia="宋体" w:cs="宋体"/>
          <w:b/>
          <w:bCs w:val="0"/>
          <w:i w:val="0"/>
          <w:iCs w:val="0"/>
          <w:color w:val="000000"/>
          <w:sz w:val="28"/>
          <w:szCs w:val="36"/>
          <w:highlight w:val="none"/>
        </w:rPr>
        <w:t>第四节 无效标条款（针对单个供应商）</w:t>
      </w:r>
      <w:bookmarkEnd w:id="57"/>
      <w:bookmarkEnd w:id="58"/>
    </w:p>
    <w:p w14:paraId="31ECBECC">
      <w:pPr>
        <w:spacing w:before="0" w:beforeAutospacing="0" w:after="0" w:afterAutospacing="0"/>
        <w:ind w:firstLine="480" w:firstLineChars="2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出现下列情形之一的，供应商递交的投标（响应性）文件作无效标处理：</w:t>
      </w:r>
    </w:p>
    <w:p w14:paraId="7984700A">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1. 递交的响应文件不完整；</w:t>
      </w:r>
    </w:p>
    <w:p w14:paraId="2C62C699">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2. 供应商不符合国家及采购文件规定的资格条件的；</w:t>
      </w:r>
    </w:p>
    <w:p w14:paraId="11C29520">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3. 供应商提交两个或两个以上不同的投标（响应性）文件或者投标报价的；</w:t>
      </w:r>
    </w:p>
    <w:p w14:paraId="4F764717">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4. 投标联合体未提交联合投标协议的；</w:t>
      </w:r>
    </w:p>
    <w:p w14:paraId="2BBED259">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5. 投标报价被评审委员会认定低于成本价的；</w:t>
      </w:r>
    </w:p>
    <w:p w14:paraId="615F3464">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6. 投标报价高于采购预算价采购人无法支付的；</w:t>
      </w:r>
    </w:p>
    <w:p w14:paraId="333CAAC6">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7. 投标（响应性）文件对采购文件的实质性要求和条件未作出响应的；</w:t>
      </w:r>
    </w:p>
    <w:p w14:paraId="5C64F6EA">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8. 供应商有串通投标、弄虚作假、行贿等违法行为的；</w:t>
      </w:r>
    </w:p>
    <w:p w14:paraId="01DB7B56">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9. 未交纳协商保证金的；</w:t>
      </w:r>
    </w:p>
    <w:p w14:paraId="5EAFCF76">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10. 协商有效期不满足采购文件要求的；</w:t>
      </w:r>
    </w:p>
    <w:p w14:paraId="7D1D0664">
      <w:pPr>
        <w:spacing w:before="0" w:beforeAutospacing="0" w:after="0" w:afterAutospacing="0"/>
        <w:ind w:firstLine="484" w:firstLineChars="202"/>
        <w:rPr>
          <w:i w:val="0"/>
          <w:iCs w:val="0"/>
          <w:color w:val="000000"/>
          <w:highlight w:val="none"/>
        </w:rPr>
      </w:pPr>
      <w:r>
        <w:rPr>
          <w:rFonts w:hint="eastAsia" w:ascii="宋体" w:hAnsi="宋体" w:cs="宋体"/>
          <w:i w:val="0"/>
          <w:iCs w:val="0"/>
          <w:color w:val="000000"/>
          <w:sz w:val="24"/>
          <w:highlight w:val="none"/>
        </w:rPr>
        <w:t>11.单一来源采购文件内规定的其他无效标条款。</w:t>
      </w:r>
    </w:p>
    <w:bookmarkEnd w:id="50"/>
    <w:p w14:paraId="122ADE86">
      <w:pPr>
        <w:pStyle w:val="3"/>
        <w:widowControl w:val="0"/>
        <w:numPr>
          <w:ilvl w:val="0"/>
          <w:numId w:val="0"/>
        </w:numPr>
        <w:jc w:val="center"/>
        <w:rPr>
          <w:rFonts w:hint="eastAsia" w:ascii="宋体" w:hAnsi="宋体" w:eastAsia="宋体" w:cs="宋体"/>
          <w:b/>
          <w:szCs w:val="32"/>
        </w:rPr>
      </w:pPr>
      <w:bookmarkStart w:id="59" w:name="_Toc406671691"/>
      <w:bookmarkStart w:id="60" w:name="_Toc406672394"/>
      <w:bookmarkStart w:id="61" w:name="_Toc437426681"/>
      <w:bookmarkStart w:id="62" w:name="_Toc406670732"/>
      <w:bookmarkStart w:id="63" w:name="_Toc29444"/>
      <w:bookmarkStart w:id="64" w:name="_Toc406671103"/>
      <w:bookmarkStart w:id="65" w:name="_Toc406672410"/>
      <w:bookmarkStart w:id="66" w:name="_Toc406671142"/>
      <w:bookmarkStart w:id="67" w:name="_Toc406670771"/>
      <w:bookmarkStart w:id="68" w:name="_Toc11042"/>
      <w:bookmarkStart w:id="69" w:name="_Toc22720"/>
      <w:bookmarkStart w:id="70" w:name="_Toc406671714"/>
      <w:r>
        <w:rPr>
          <w:rFonts w:hint="eastAsia" w:ascii="宋体" w:hAnsi="宋体" w:eastAsia="宋体" w:cs="宋体"/>
          <w:b/>
          <w:szCs w:val="32"/>
        </w:rPr>
        <w:t>第二部分  通用部分</w:t>
      </w:r>
      <w:bookmarkEnd w:id="59"/>
      <w:bookmarkEnd w:id="60"/>
      <w:bookmarkEnd w:id="61"/>
      <w:bookmarkEnd w:id="62"/>
      <w:bookmarkEnd w:id="63"/>
      <w:bookmarkEnd w:id="64"/>
    </w:p>
    <w:p w14:paraId="70E61257">
      <w:pPr>
        <w:pStyle w:val="4"/>
        <w:rPr>
          <w:rFonts w:ascii="宋体" w:hAnsi="宋体" w:eastAsia="宋体" w:cs="宋体"/>
          <w:b/>
          <w:color w:val="000000" w:themeColor="text1"/>
          <w14:textFill>
            <w14:solidFill>
              <w14:schemeClr w14:val="tx1"/>
            </w14:solidFill>
          </w14:textFill>
        </w:rPr>
      </w:pPr>
      <w:bookmarkStart w:id="71" w:name="_Toc437426682"/>
      <w:bookmarkStart w:id="72" w:name="_Toc406671104"/>
      <w:bookmarkStart w:id="73" w:name="_Toc406671692"/>
      <w:bookmarkStart w:id="74" w:name="_Toc406672395"/>
      <w:bookmarkStart w:id="75" w:name="_Toc406670733"/>
    </w:p>
    <w:p w14:paraId="5051507C">
      <w:pPr>
        <w:pStyle w:val="4"/>
        <w:numPr>
          <w:ilvl w:val="0"/>
          <w:numId w:val="7"/>
        </w:numP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bookmarkStart w:id="76" w:name="_Toc29230"/>
      <w:r>
        <w:rPr>
          <w:rFonts w:hint="eastAsia" w:ascii="宋体" w:hAnsi="宋体" w:eastAsia="宋体" w:cs="宋体"/>
          <w:b/>
          <w:color w:val="000000" w:themeColor="text1"/>
          <w14:textFill>
            <w14:solidFill>
              <w14:schemeClr w14:val="tx1"/>
            </w14:solidFill>
          </w14:textFill>
        </w:rPr>
        <w:t>采购程序</w:t>
      </w:r>
      <w:bookmarkEnd w:id="71"/>
      <w:bookmarkEnd w:id="72"/>
      <w:bookmarkEnd w:id="73"/>
      <w:bookmarkEnd w:id="74"/>
      <w:bookmarkEnd w:id="75"/>
      <w:bookmarkEnd w:id="76"/>
    </w:p>
    <w:p w14:paraId="10F6EAE4"/>
    <w:p w14:paraId="7D6FC399">
      <w:pPr>
        <w:pStyle w:val="7"/>
        <w:rPr>
          <w:b/>
          <w:bCs/>
        </w:rPr>
      </w:pPr>
    </w:p>
    <w:p w14:paraId="0420AADE">
      <w:pPr>
        <w:pStyle w:val="4"/>
        <w:keepNext/>
        <w:keepLines/>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bCs/>
          <w:i w:val="0"/>
          <w:iCs w:val="0"/>
          <w:color w:val="000000"/>
          <w:sz w:val="28"/>
          <w:szCs w:val="36"/>
          <w:highlight w:val="none"/>
        </w:rPr>
      </w:pPr>
      <w:bookmarkStart w:id="77" w:name="_Toc18065"/>
      <w:bookmarkStart w:id="78" w:name="_Toc406671703"/>
      <w:bookmarkStart w:id="79" w:name="_Toc406672406"/>
      <w:bookmarkStart w:id="80" w:name="_Toc406671115"/>
      <w:bookmarkStart w:id="81" w:name="_Toc406670744"/>
      <w:bookmarkStart w:id="82" w:name="_Toc437426692"/>
      <w:r>
        <w:rPr>
          <w:rFonts w:hint="eastAsia" w:ascii="宋体" w:hAnsi="宋体" w:eastAsia="宋体" w:cs="宋体"/>
          <w:b/>
          <w:bCs/>
          <w:i w:val="0"/>
          <w:iCs w:val="0"/>
          <w:color w:val="000000"/>
          <w:sz w:val="28"/>
          <w:szCs w:val="36"/>
          <w:highlight w:val="none"/>
        </w:rPr>
        <w:t xml:space="preserve">第一节 </w:t>
      </w:r>
      <w:bookmarkStart w:id="83" w:name="_Toc406671106"/>
      <w:bookmarkStart w:id="84" w:name="_Toc406671694"/>
      <w:bookmarkStart w:id="85" w:name="_Toc406670735"/>
      <w:bookmarkStart w:id="86" w:name="_Toc406672397"/>
      <w:r>
        <w:rPr>
          <w:rFonts w:hint="eastAsia" w:ascii="宋体" w:hAnsi="宋体" w:eastAsia="宋体" w:cs="宋体"/>
          <w:b/>
          <w:bCs/>
          <w:i w:val="0"/>
          <w:iCs w:val="0"/>
          <w:color w:val="000000"/>
          <w:sz w:val="28"/>
          <w:szCs w:val="36"/>
          <w:highlight w:val="none"/>
        </w:rPr>
        <w:t xml:space="preserve"> 获取采购文件</w:t>
      </w:r>
      <w:bookmarkEnd w:id="77"/>
      <w:bookmarkEnd w:id="83"/>
      <w:bookmarkEnd w:id="84"/>
      <w:bookmarkEnd w:id="85"/>
      <w:bookmarkEnd w:id="86"/>
    </w:p>
    <w:p w14:paraId="553C26D5">
      <w:pPr>
        <w:spacing w:before="0" w:beforeAutospacing="0" w:after="0" w:afterAutospacing="0"/>
        <w:ind w:firstLine="482" w:firstLineChars="200"/>
        <w:rPr>
          <w:rFonts w:hint="eastAsia" w:ascii="宋体" w:hAnsi="宋体" w:cs="宋体"/>
          <w:b/>
          <w:bCs/>
          <w:i w:val="0"/>
          <w:iCs w:val="0"/>
          <w:color w:val="000000"/>
          <w:sz w:val="24"/>
          <w:highlight w:val="none"/>
        </w:rPr>
      </w:pPr>
      <w:r>
        <w:rPr>
          <w:rFonts w:hint="eastAsia" w:ascii="宋体" w:hAnsi="宋体" w:cs="宋体"/>
          <w:b/>
          <w:bCs/>
          <w:i w:val="0"/>
          <w:iCs w:val="0"/>
          <w:color w:val="000000"/>
          <w:sz w:val="24"/>
          <w:highlight w:val="none"/>
        </w:rPr>
        <w:t>一、购买时间</w:t>
      </w:r>
    </w:p>
    <w:p w14:paraId="019A12CF">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以邀请函时间为准。</w:t>
      </w:r>
    </w:p>
    <w:p w14:paraId="3473870B">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二、购买方式</w:t>
      </w:r>
    </w:p>
    <w:p w14:paraId="60478DEB">
      <w:pPr>
        <w:spacing w:before="0" w:beforeAutospacing="0" w:after="0" w:afterAutospacing="0"/>
        <w:ind w:firstLine="484" w:firstLineChars="202"/>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以邀请函确定的方式进行购买。</w:t>
      </w:r>
    </w:p>
    <w:p w14:paraId="514361EF">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三、文件售价</w:t>
      </w:r>
    </w:p>
    <w:p w14:paraId="25532153">
      <w:pPr>
        <w:spacing w:before="0" w:beforeAutospacing="0" w:after="0" w:afterAutospacing="0"/>
        <w:ind w:firstLine="480" w:firstLineChars="2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人民币</w:t>
      </w:r>
      <w:r>
        <w:rPr>
          <w:rFonts w:hint="eastAsia" w:ascii="宋体" w:hAnsi="宋体" w:cs="宋体"/>
          <w:i w:val="0"/>
          <w:iCs w:val="0"/>
          <w:color w:val="000000"/>
          <w:sz w:val="24"/>
          <w:highlight w:val="none"/>
          <w:u w:val="single"/>
          <w:lang w:val="en-US" w:eastAsia="zh-CN"/>
        </w:rPr>
        <w:t>0</w:t>
      </w:r>
      <w:r>
        <w:rPr>
          <w:rFonts w:hint="eastAsia" w:ascii="宋体" w:hAnsi="宋体" w:cs="宋体"/>
          <w:i w:val="0"/>
          <w:iCs w:val="0"/>
          <w:color w:val="000000"/>
          <w:sz w:val="24"/>
          <w:highlight w:val="none"/>
          <w:u w:val="single"/>
        </w:rPr>
        <w:t>.00</w:t>
      </w:r>
      <w:r>
        <w:rPr>
          <w:rFonts w:hint="eastAsia" w:ascii="宋体" w:hAnsi="宋体" w:cs="宋体"/>
          <w:i w:val="0"/>
          <w:iCs w:val="0"/>
          <w:color w:val="000000"/>
          <w:sz w:val="24"/>
          <w:highlight w:val="none"/>
        </w:rPr>
        <w:t>元/套（售后不退）。</w:t>
      </w:r>
    </w:p>
    <w:p w14:paraId="1CC60D43">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四、采购文件的质疑、答复和更正</w:t>
      </w:r>
    </w:p>
    <w:p w14:paraId="21D5D5C8">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一）采购文件的质疑：供应商或潜在供应商对采购文件中存在的任何含糊、遗漏、相互矛盾之处，或对技术规格及其他条件不清楚，或采购文件具有不合理、不公平、歧视性、限制性、指向性条款损害潜在供应商权益的，或供应商有疑问的其他事项，供应商或潜在供应商可在协商前2日向采购人或代理机构提出书面质疑。质疑期内不递交质疑函的视为充分理解并认可采购文件及补充更正的所有内容。</w:t>
      </w:r>
    </w:p>
    <w:p w14:paraId="5A824E2F">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二）单一来源采购文件的质疑答复：采购人或代理机构收到潜在供应商对单一来源采购文件的质疑后7个工作日内以书面形式作出答复。必要时，采购人或代理机构须将答复内容以更正公告的形式向所有潜在供应商发布。</w:t>
      </w:r>
    </w:p>
    <w:p w14:paraId="43A5AB61">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三）单一来源采购文件的修改：采购人或代理机构根据质疑情况和项目实际需要，以补充文件的形式对单一来源采购文件进行必要的修改。补充文件是单一来源采购文件的组成部分，对所有供应商均具有约束力。</w:t>
      </w:r>
    </w:p>
    <w:p w14:paraId="2C163018">
      <w:pPr>
        <w:spacing w:before="0" w:beforeAutospacing="0" w:after="0" w:afterAutospacing="0" w:line="0" w:lineRule="atLeast"/>
        <w:ind w:firstLine="491" w:firstLineChars="205"/>
        <w:rPr>
          <w:rFonts w:hint="eastAsia" w:ascii="宋体" w:hAnsi="宋体" w:cs="宋体"/>
          <w:i w:val="0"/>
          <w:iCs w:val="0"/>
          <w:color w:val="000000"/>
          <w:sz w:val="24"/>
          <w:highlight w:val="none"/>
          <w:u w:val="single"/>
        </w:rPr>
      </w:pPr>
      <w:r>
        <w:rPr>
          <w:rFonts w:hint="eastAsia" w:ascii="宋体" w:hAnsi="宋体" w:cs="宋体"/>
          <w:i w:val="0"/>
          <w:iCs w:val="0"/>
          <w:color w:val="000000"/>
          <w:sz w:val="24"/>
          <w:highlight w:val="none"/>
        </w:rPr>
        <w:t xml:space="preserve">                                </w:t>
      </w:r>
    </w:p>
    <w:p w14:paraId="16FA12E1">
      <w:pPr>
        <w:pStyle w:val="5"/>
        <w:spacing w:before="0" w:beforeAutospacing="0" w:after="0" w:afterAutospacing="0" w:line="0" w:lineRule="atLeast"/>
        <w:rPr>
          <w:rFonts w:hint="eastAsia" w:ascii="宋体" w:hAnsi="宋体" w:eastAsia="宋体" w:cs="宋体"/>
          <w:b/>
          <w:bCs w:val="0"/>
          <w:i w:val="0"/>
          <w:iCs w:val="0"/>
          <w:color w:val="000000"/>
          <w:sz w:val="28"/>
          <w:szCs w:val="36"/>
          <w:highlight w:val="none"/>
        </w:rPr>
      </w:pPr>
      <w:bookmarkStart w:id="87" w:name="_Toc406672398"/>
      <w:bookmarkStart w:id="88" w:name="_Toc406671107"/>
      <w:bookmarkStart w:id="89" w:name="_Toc406671695"/>
      <w:bookmarkStart w:id="90" w:name="_Toc406670736"/>
      <w:bookmarkStart w:id="91" w:name="_Toc8455"/>
      <w:bookmarkStart w:id="92" w:name="_Toc16117"/>
      <w:r>
        <w:rPr>
          <w:rFonts w:hint="eastAsia" w:ascii="宋体" w:hAnsi="宋体" w:eastAsia="宋体" w:cs="宋体"/>
          <w:b/>
          <w:bCs w:val="0"/>
          <w:i w:val="0"/>
          <w:iCs w:val="0"/>
          <w:color w:val="000000"/>
          <w:sz w:val="28"/>
          <w:szCs w:val="36"/>
          <w:highlight w:val="none"/>
        </w:rPr>
        <w:t>第二节 交纳</w:t>
      </w:r>
      <w:bookmarkEnd w:id="87"/>
      <w:bookmarkEnd w:id="88"/>
      <w:bookmarkEnd w:id="89"/>
      <w:bookmarkEnd w:id="90"/>
      <w:r>
        <w:rPr>
          <w:rFonts w:hint="eastAsia" w:ascii="宋体" w:hAnsi="宋体" w:eastAsia="宋体" w:cs="宋体"/>
          <w:b/>
          <w:bCs w:val="0"/>
          <w:i w:val="0"/>
          <w:iCs w:val="0"/>
          <w:color w:val="000000"/>
          <w:sz w:val="28"/>
          <w:szCs w:val="36"/>
          <w:highlight w:val="none"/>
        </w:rPr>
        <w:t>协商保证金</w:t>
      </w:r>
      <w:bookmarkEnd w:id="91"/>
      <w:bookmarkEnd w:id="92"/>
    </w:p>
    <w:p w14:paraId="712CAEA1">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一、交纳金额</w:t>
      </w:r>
    </w:p>
    <w:p w14:paraId="5E142367">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详见单一来源采购文件“相关资料表”</w:t>
      </w:r>
    </w:p>
    <w:p w14:paraId="18818083">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二、协商保证金有效期</w:t>
      </w:r>
    </w:p>
    <w:p w14:paraId="48946597">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同投标有效期。</w:t>
      </w:r>
    </w:p>
    <w:p w14:paraId="0C742059">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三、发生下列情况之一的，保证金将不予退还：</w:t>
      </w:r>
    </w:p>
    <w:p w14:paraId="7F17FAB1">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 xml:space="preserve">1.供应商有《中华人民共和国政府采购法》第七十七条及《政府采购法实施条例》等相关规定所列行为的； </w:t>
      </w:r>
    </w:p>
    <w:p w14:paraId="5AF7C722">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 xml:space="preserve">2.协商后在响应有效期间内，供应商撤回响应文件的； </w:t>
      </w:r>
    </w:p>
    <w:p w14:paraId="71497A12">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3.法律法规及单一来源采购文件规定的其他情形。</w:t>
      </w:r>
    </w:p>
    <w:p w14:paraId="7D412D58">
      <w:pPr>
        <w:bidi w:val="0"/>
        <w:rPr>
          <w:rFonts w:hint="eastAsia"/>
        </w:rPr>
      </w:pPr>
      <w:bookmarkStart w:id="93" w:name="_Toc406672399"/>
      <w:bookmarkStart w:id="94" w:name="_Toc406670737"/>
      <w:bookmarkStart w:id="95" w:name="_Toc406671108"/>
      <w:bookmarkStart w:id="96" w:name="_Toc406671696"/>
    </w:p>
    <w:p w14:paraId="59C97FA5">
      <w:pPr>
        <w:pStyle w:val="5"/>
        <w:spacing w:before="0" w:beforeAutospacing="0" w:after="0" w:afterAutospacing="0" w:line="0" w:lineRule="atLeast"/>
        <w:rPr>
          <w:rFonts w:hint="eastAsia" w:ascii="宋体" w:hAnsi="宋体" w:eastAsia="宋体" w:cs="宋体"/>
          <w:b/>
          <w:bCs w:val="0"/>
          <w:i w:val="0"/>
          <w:iCs w:val="0"/>
          <w:color w:val="000000"/>
          <w:sz w:val="28"/>
          <w:szCs w:val="36"/>
          <w:highlight w:val="none"/>
        </w:rPr>
      </w:pPr>
      <w:bookmarkStart w:id="97" w:name="_Toc29586"/>
      <w:bookmarkStart w:id="98" w:name="_Toc16799"/>
      <w:r>
        <w:rPr>
          <w:rFonts w:hint="eastAsia" w:ascii="宋体" w:hAnsi="宋体" w:eastAsia="宋体" w:cs="宋体"/>
          <w:b/>
          <w:bCs w:val="0"/>
          <w:i w:val="0"/>
          <w:iCs w:val="0"/>
          <w:color w:val="000000"/>
          <w:sz w:val="28"/>
          <w:szCs w:val="36"/>
          <w:highlight w:val="none"/>
        </w:rPr>
        <w:t>第三节 递交</w:t>
      </w:r>
      <w:bookmarkEnd w:id="93"/>
      <w:bookmarkEnd w:id="94"/>
      <w:bookmarkEnd w:id="95"/>
      <w:bookmarkEnd w:id="96"/>
      <w:r>
        <w:rPr>
          <w:rFonts w:hint="eastAsia" w:ascii="宋体" w:hAnsi="宋体" w:eastAsia="宋体" w:cs="宋体"/>
          <w:b/>
          <w:bCs w:val="0"/>
          <w:i w:val="0"/>
          <w:iCs w:val="0"/>
          <w:color w:val="000000"/>
          <w:sz w:val="28"/>
          <w:szCs w:val="36"/>
          <w:highlight w:val="none"/>
        </w:rPr>
        <w:t>投标（响应性）文件</w:t>
      </w:r>
      <w:bookmarkEnd w:id="97"/>
      <w:bookmarkEnd w:id="98"/>
    </w:p>
    <w:p w14:paraId="114E3AD3">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一、递交时间</w:t>
      </w:r>
    </w:p>
    <w:p w14:paraId="539D86FF">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以邀请函时间为准。</w:t>
      </w:r>
    </w:p>
    <w:p w14:paraId="15323974">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二、递交地点</w:t>
      </w:r>
    </w:p>
    <w:p w14:paraId="484104F4">
      <w:pPr>
        <w:bidi w:val="0"/>
        <w:ind w:firstLine="480" w:firstLineChars="200"/>
        <w:rPr>
          <w:rFonts w:hint="default" w:eastAsia="宋体"/>
          <w:lang w:val="en-US" w:eastAsia="zh-CN"/>
        </w:rPr>
      </w:pPr>
      <w:bookmarkStart w:id="99" w:name="_Toc406671697"/>
      <w:bookmarkStart w:id="100" w:name="_Toc406671109"/>
      <w:bookmarkStart w:id="101" w:name="_Toc406670738"/>
      <w:bookmarkStart w:id="102" w:name="_Toc406672400"/>
      <w:r>
        <w:rPr>
          <w:rFonts w:hint="eastAsia" w:ascii="宋体" w:hAnsi="宋体" w:cs="宋体"/>
          <w:i w:val="0"/>
          <w:iCs w:val="0"/>
          <w:color w:val="000000"/>
          <w:sz w:val="24"/>
          <w:highlight w:val="none"/>
        </w:rPr>
        <w:t>贵州省贵阳市观山湖区北京西路金阳建设大厦24楼</w:t>
      </w:r>
      <w:r>
        <w:rPr>
          <w:rFonts w:hint="eastAsia" w:ascii="宋体" w:hAnsi="宋体" w:cs="宋体"/>
          <w:i w:val="0"/>
          <w:iCs w:val="0"/>
          <w:color w:val="000000"/>
          <w:sz w:val="24"/>
          <w:highlight w:val="none"/>
          <w:lang w:val="en-US" w:eastAsia="zh-CN"/>
        </w:rPr>
        <w:t>2404会议室。</w:t>
      </w:r>
    </w:p>
    <w:p w14:paraId="0C4220F0">
      <w:pPr>
        <w:pStyle w:val="5"/>
        <w:spacing w:before="0" w:beforeAutospacing="0" w:after="0" w:afterAutospacing="0" w:line="0" w:lineRule="atLeast"/>
        <w:rPr>
          <w:rFonts w:hint="eastAsia" w:ascii="宋体" w:hAnsi="宋体" w:eastAsia="宋体" w:cs="宋体"/>
          <w:b/>
          <w:bCs w:val="0"/>
          <w:i w:val="0"/>
          <w:iCs w:val="0"/>
          <w:color w:val="000000"/>
          <w:sz w:val="28"/>
          <w:szCs w:val="36"/>
          <w:highlight w:val="none"/>
        </w:rPr>
      </w:pPr>
      <w:bookmarkStart w:id="103" w:name="_Toc16655"/>
      <w:bookmarkStart w:id="104" w:name="_Toc9907"/>
      <w:r>
        <w:rPr>
          <w:rFonts w:hint="eastAsia" w:ascii="宋体" w:hAnsi="宋体" w:eastAsia="宋体" w:cs="宋体"/>
          <w:b/>
          <w:bCs w:val="0"/>
          <w:i w:val="0"/>
          <w:iCs w:val="0"/>
          <w:color w:val="000000"/>
          <w:sz w:val="28"/>
          <w:szCs w:val="36"/>
          <w:highlight w:val="none"/>
        </w:rPr>
        <w:t xml:space="preserve">第四节 </w:t>
      </w:r>
      <w:bookmarkEnd w:id="99"/>
      <w:bookmarkEnd w:id="100"/>
      <w:bookmarkEnd w:id="101"/>
      <w:bookmarkEnd w:id="102"/>
      <w:r>
        <w:rPr>
          <w:rFonts w:hint="eastAsia" w:ascii="宋体" w:hAnsi="宋体" w:eastAsia="宋体" w:cs="宋体"/>
          <w:b/>
          <w:bCs w:val="0"/>
          <w:i w:val="0"/>
          <w:iCs w:val="0"/>
          <w:color w:val="000000"/>
          <w:sz w:val="28"/>
          <w:szCs w:val="36"/>
          <w:highlight w:val="none"/>
        </w:rPr>
        <w:t>单一来源协商</w:t>
      </w:r>
      <w:bookmarkEnd w:id="103"/>
      <w:bookmarkEnd w:id="104"/>
    </w:p>
    <w:p w14:paraId="78B3896D">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一、协商时间</w:t>
      </w:r>
    </w:p>
    <w:p w14:paraId="489219B6">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以邀请函时间为准。</w:t>
      </w:r>
    </w:p>
    <w:p w14:paraId="7EE76ECF">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二、协商流程</w:t>
      </w:r>
    </w:p>
    <w:p w14:paraId="2B3E1C3A">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1.会议签到：协商截止时间前30分钟采购人或代理机构工作人员组织与会者签到。在签收表中如实填写身份证件号码。</w:t>
      </w:r>
    </w:p>
    <w:p w14:paraId="7ADE2F55">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2.宣读纪律：协商时间到，采购人或代理机构工作人员宣布协商会开始，并宣读协商会会场纪律和注意事项。</w:t>
      </w:r>
    </w:p>
    <w:p w14:paraId="52736F32">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3.初步审查：协商小组严格依据响应性文件所提供的资料，对照《初步审查表》所列内容对供应商进行资格性审查及符合性审查，审查通过进入详细协商环节。未通过初步审查的响应性文件不进入协商环节，本项目流标，采购工作结束。</w:t>
      </w:r>
    </w:p>
    <w:p w14:paraId="1B76E9CB">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①资格性审查：协商小组根据法律法规和采购文件《初步审查表》中所列供应商资格要求，对供应商资格证明文件的齐全性和有效性、是否超出经营范围等情况进行审查。</w:t>
      </w:r>
    </w:p>
    <w:p w14:paraId="5D9D0404">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②符合性审查：协商小组审查响应性文件是否对采购文件作了实质性响应。技术符合性：投标产品的适用性、技术成熟性、技术性能等符合采购文件要求，技术参数和规格满足采购文件要求，无实质性负偏离、反对、设定条件或提出保留；商务符合性：业绩、交货期、质保期、付款方式符合采购文件要求；不低于成本报价；响应性文件的组成、响应性文件的完整性和有效性、投标有效期等符合采购文件规定，采购文件提出的主要条款、条件无实质性负偏离、反对、设定条件或提出保留。</w:t>
      </w:r>
    </w:p>
    <w:p w14:paraId="1413CFDB">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4.专家协商：协商小组须严格按照财政部74号令及采购文件要求进行评定。供应商授权代表协商时须出示身份证明（如身份证、护照、驾驶证等）。</w:t>
      </w:r>
    </w:p>
    <w:p w14:paraId="486FE4C7">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5.单一来源评审报告：协商小组根据报价及文件相应情况推荐，主持编写单一来源评审报告。单一来源评审报告按规定需涵盖公告发布情况、协商情况及有关需要说明的情况等。协商小组成员须在单一来源评审报告上签字确认。</w:t>
      </w:r>
    </w:p>
    <w:p w14:paraId="474942C4">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6.协商复核：协商小组对协商环节和协商结果进行复核。协商小组可对协商过程和结果中存在的遗漏或偏差进行修正，完成复核后，确定协商结果。</w:t>
      </w:r>
    </w:p>
    <w:p w14:paraId="2988697E">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7.协商结束：协商小组出具单一来源评审报告并复核无误后，协商小组组长可宣布协商工作结束。待代理机构工作人员收理好响应性文件资料，并发放协商费用后协商专家方可离开评审区域。协商过程中专家不得擅自离开协商区或进入其他评标室。</w:t>
      </w:r>
    </w:p>
    <w:p w14:paraId="5C86A67E">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14:paraId="79398763">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注2：协商结束后，凡涉及响应性文件的澄清、评价、推荐排序等需保密的信息，协商小组成员、采购人和招标代理机构等人员均不得向其他人员透露。</w:t>
      </w:r>
    </w:p>
    <w:p w14:paraId="669D3139">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注3：协商过程由</w:t>
      </w:r>
      <w:r>
        <w:rPr>
          <w:rFonts w:hint="eastAsia" w:ascii="宋体" w:hAnsi="宋体" w:cs="宋体"/>
          <w:i w:val="0"/>
          <w:iCs w:val="0"/>
          <w:color w:val="000000"/>
          <w:sz w:val="24"/>
          <w:highlight w:val="none"/>
          <w:lang w:val="en-US" w:eastAsia="zh-CN"/>
        </w:rPr>
        <w:t>建管公司纪检小组进行监督</w:t>
      </w:r>
      <w:r>
        <w:rPr>
          <w:rFonts w:hint="eastAsia" w:ascii="宋体" w:hAnsi="宋体" w:cs="宋体"/>
          <w:i w:val="0"/>
          <w:iCs w:val="0"/>
          <w:color w:val="000000"/>
          <w:sz w:val="24"/>
          <w:highlight w:val="none"/>
        </w:rPr>
        <w:t>，以便为监察等有关部门处理项目相关事宜提供资料。</w:t>
      </w:r>
    </w:p>
    <w:p w14:paraId="2C75072F">
      <w:pPr>
        <w:spacing w:before="0" w:beforeAutospacing="0" w:after="0" w:afterAutospacing="0"/>
        <w:ind w:firstLine="491" w:firstLineChars="205"/>
        <w:rPr>
          <w:rFonts w:hint="eastAsia" w:ascii="宋体" w:hAnsi="宋体" w:cs="宋体"/>
          <w:i w:val="0"/>
          <w:iCs w:val="0"/>
          <w:color w:val="000000"/>
          <w:sz w:val="24"/>
          <w:highlight w:val="none"/>
        </w:rPr>
      </w:pPr>
    </w:p>
    <w:p w14:paraId="6F1A602D">
      <w:pPr>
        <w:pStyle w:val="5"/>
        <w:spacing w:before="0" w:beforeAutospacing="0" w:after="0" w:afterAutospacing="0"/>
        <w:rPr>
          <w:rFonts w:hint="eastAsia" w:ascii="宋体" w:hAnsi="宋体" w:eastAsia="宋体" w:cs="宋体"/>
          <w:b/>
          <w:bCs w:val="0"/>
          <w:i w:val="0"/>
          <w:iCs w:val="0"/>
          <w:color w:val="000000"/>
          <w:sz w:val="28"/>
          <w:szCs w:val="36"/>
          <w:highlight w:val="none"/>
        </w:rPr>
      </w:pPr>
      <w:bookmarkStart w:id="105" w:name="_Toc406671110"/>
      <w:bookmarkStart w:id="106" w:name="_Toc406671698"/>
      <w:bookmarkStart w:id="107" w:name="_Toc406670739"/>
      <w:bookmarkStart w:id="108" w:name="_Toc406672401"/>
      <w:bookmarkStart w:id="109" w:name="_Toc8849"/>
      <w:r>
        <w:rPr>
          <w:rFonts w:hint="eastAsia" w:ascii="宋体" w:hAnsi="宋体" w:eastAsia="宋体" w:cs="宋体"/>
          <w:b/>
          <w:bCs w:val="0"/>
          <w:i w:val="0"/>
          <w:iCs w:val="0"/>
          <w:color w:val="000000"/>
          <w:sz w:val="28"/>
          <w:szCs w:val="36"/>
          <w:highlight w:val="none"/>
        </w:rPr>
        <w:br w:type="page"/>
      </w:r>
      <w:bookmarkStart w:id="110" w:name="_Toc2189"/>
      <w:r>
        <w:rPr>
          <w:rFonts w:hint="eastAsia" w:ascii="宋体" w:hAnsi="宋体" w:eastAsia="宋体" w:cs="宋体"/>
          <w:b/>
          <w:bCs w:val="0"/>
          <w:i w:val="0"/>
          <w:iCs w:val="0"/>
          <w:color w:val="000000"/>
          <w:sz w:val="28"/>
          <w:szCs w:val="36"/>
          <w:highlight w:val="none"/>
        </w:rPr>
        <w:t xml:space="preserve">第五节 </w:t>
      </w:r>
      <w:bookmarkEnd w:id="105"/>
      <w:bookmarkEnd w:id="106"/>
      <w:bookmarkEnd w:id="107"/>
      <w:bookmarkEnd w:id="108"/>
      <w:r>
        <w:rPr>
          <w:rFonts w:hint="eastAsia" w:ascii="宋体" w:hAnsi="宋体" w:eastAsia="宋体" w:cs="宋体"/>
          <w:b/>
          <w:bCs w:val="0"/>
          <w:i w:val="0"/>
          <w:iCs w:val="0"/>
          <w:color w:val="000000"/>
          <w:sz w:val="28"/>
          <w:szCs w:val="36"/>
          <w:highlight w:val="none"/>
        </w:rPr>
        <w:t>协商小组</w:t>
      </w:r>
      <w:bookmarkEnd w:id="109"/>
      <w:bookmarkEnd w:id="110"/>
    </w:p>
    <w:p w14:paraId="7DF322A3">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一、协商小组</w:t>
      </w:r>
    </w:p>
    <w:p w14:paraId="2B12BB81">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协商小组成员由采购人代表和有关技术、经济等方面的专家组成，其中技术、经济等方面的专家不少于成员总数的三分之二。协商小组成员人数为单数。协商小组遵循公平公正、科学择优、经济有效的原则，按照评审程序，依法依规，根据采购文件所列评审标准，独立、认真、负责地开展评审工作，提出评审意见，并对自己的评审意见承担责任。</w:t>
      </w:r>
    </w:p>
    <w:p w14:paraId="4B96CB0A">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（一）享有的权利：</w:t>
      </w:r>
    </w:p>
    <w:p w14:paraId="46A91191">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1</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对采购制度及相关情况的知情权；</w:t>
      </w:r>
    </w:p>
    <w:p w14:paraId="56747E4F">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2</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对供应商所供货物和服务质量的评审权；</w:t>
      </w:r>
    </w:p>
    <w:p w14:paraId="056EB9D6">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3</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推荐中标候选供应商的表决权；</w:t>
      </w:r>
    </w:p>
    <w:p w14:paraId="2EC923A5">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4</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按规定获得相应的评审劳务报酬；</w:t>
      </w:r>
    </w:p>
    <w:p w14:paraId="0374191E">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5</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法律、法规和规章规定的其他权利。</w:t>
      </w:r>
    </w:p>
    <w:p w14:paraId="4D86BC52">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（二）承担的义务：</w:t>
      </w:r>
    </w:p>
    <w:p w14:paraId="64069ACD">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1</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为采购工作提供科学合理、经济有效的评审意见；</w:t>
      </w:r>
    </w:p>
    <w:p w14:paraId="0ABFADD3">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2</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严格遵守采购评审工作纪律，不得向外界泄露评审情况；</w:t>
      </w:r>
    </w:p>
    <w:p w14:paraId="5A917EFC">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3</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发现供应商在采购活动中有不正当竞争或恶意串通等违规行为，应及时向采购评审工作的组织者报告并加以制止；</w:t>
      </w:r>
    </w:p>
    <w:p w14:paraId="2F8E850F">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4</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解答有关方面对采购评审工作中有关问题的咨询或质疑；</w:t>
      </w:r>
    </w:p>
    <w:p w14:paraId="43B8CB47">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5</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法律、法规和规章规定的其他义务</w:t>
      </w:r>
    </w:p>
    <w:p w14:paraId="2BEE86B1">
      <w:pPr>
        <w:spacing w:before="0" w:beforeAutospacing="0" w:after="0" w:afterAutospacing="0"/>
        <w:ind w:firstLine="480" w:firstLineChars="200"/>
        <w:rPr>
          <w:rFonts w:hint="eastAsia" w:ascii="宋体" w:hAnsi="宋体" w:cs="宋体"/>
          <w:i w:val="0"/>
          <w:iCs w:val="0"/>
          <w:color w:val="000000"/>
          <w:sz w:val="24"/>
          <w:highlight w:val="none"/>
        </w:rPr>
      </w:pPr>
    </w:p>
    <w:p w14:paraId="384C73EA">
      <w:pPr>
        <w:pStyle w:val="5"/>
        <w:spacing w:before="0" w:beforeAutospacing="0" w:after="0" w:afterAutospacing="0"/>
        <w:rPr>
          <w:rFonts w:hint="eastAsia" w:ascii="宋体" w:hAnsi="宋体" w:eastAsia="宋体" w:cs="宋体"/>
          <w:b/>
          <w:bCs w:val="0"/>
          <w:i w:val="0"/>
          <w:iCs w:val="0"/>
          <w:color w:val="000000"/>
          <w:sz w:val="28"/>
          <w:szCs w:val="36"/>
          <w:highlight w:val="none"/>
        </w:rPr>
      </w:pPr>
      <w:bookmarkStart w:id="111" w:name="_Toc406671699"/>
      <w:bookmarkStart w:id="112" w:name="_Toc406670740"/>
      <w:bookmarkStart w:id="113" w:name="_Toc406671111"/>
      <w:bookmarkStart w:id="114" w:name="_Toc406672402"/>
      <w:bookmarkStart w:id="115" w:name="_Toc28310"/>
      <w:bookmarkStart w:id="116" w:name="_Toc3173"/>
      <w:r>
        <w:rPr>
          <w:rFonts w:hint="eastAsia" w:ascii="宋体" w:hAnsi="宋体" w:eastAsia="宋体" w:cs="宋体"/>
          <w:b/>
          <w:bCs w:val="0"/>
          <w:i w:val="0"/>
          <w:iCs w:val="0"/>
          <w:color w:val="000000"/>
          <w:sz w:val="28"/>
          <w:szCs w:val="36"/>
          <w:highlight w:val="none"/>
        </w:rPr>
        <w:t xml:space="preserve">第六节 </w:t>
      </w:r>
      <w:bookmarkEnd w:id="111"/>
      <w:bookmarkEnd w:id="112"/>
      <w:bookmarkEnd w:id="113"/>
      <w:bookmarkEnd w:id="114"/>
      <w:r>
        <w:rPr>
          <w:rFonts w:hint="eastAsia" w:ascii="宋体" w:hAnsi="宋体" w:eastAsia="宋体" w:cs="宋体"/>
          <w:b/>
          <w:bCs w:val="0"/>
          <w:i w:val="0"/>
          <w:iCs w:val="0"/>
          <w:color w:val="000000"/>
          <w:sz w:val="28"/>
          <w:szCs w:val="36"/>
          <w:highlight w:val="none"/>
        </w:rPr>
        <w:t>发布成交公告</w:t>
      </w:r>
      <w:bookmarkEnd w:id="115"/>
      <w:bookmarkEnd w:id="116"/>
    </w:p>
    <w:p w14:paraId="1F539FF6">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一、公告发布媒体</w:t>
      </w:r>
    </w:p>
    <w:p w14:paraId="0B297D6B">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详见第一章响应性邀请</w:t>
      </w:r>
    </w:p>
    <w:p w14:paraId="7B94C0F2">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二、公告发布主体</w:t>
      </w:r>
    </w:p>
    <w:p w14:paraId="0B74D27B">
      <w:pPr>
        <w:spacing w:before="0" w:beforeAutospacing="0" w:after="0" w:afterAutospacing="0"/>
        <w:ind w:firstLine="480" w:firstLineChars="200"/>
        <w:rPr>
          <w:rFonts w:hint="default" w:ascii="宋体" w:hAnsi="宋体" w:eastAsia="宋体" w:cs="宋体"/>
          <w:i w:val="0"/>
          <w:iCs w:val="0"/>
          <w:color w:val="000000"/>
          <w:sz w:val="24"/>
          <w:highlight w:val="none"/>
          <w:lang w:val="en-US" w:eastAsia="zh-CN"/>
        </w:rPr>
      </w:pPr>
      <w:r>
        <w:rPr>
          <w:rFonts w:hint="eastAsia" w:ascii="宋体" w:hAnsi="宋体" w:cs="宋体"/>
          <w:i w:val="0"/>
          <w:iCs w:val="0"/>
          <w:color w:val="000000"/>
          <w:sz w:val="24"/>
          <w:highlight w:val="none"/>
          <w:lang w:val="en-US" w:eastAsia="zh-CN"/>
        </w:rPr>
        <w:t>贵阳市投资控股集团建设管理有限公司</w:t>
      </w:r>
    </w:p>
    <w:p w14:paraId="6279E14E">
      <w:pPr>
        <w:spacing w:before="0" w:beforeAutospacing="0" w:after="0" w:afterAutospacing="0"/>
        <w:ind w:firstLine="480" w:firstLineChars="2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成交公告期限为1个工作日。</w:t>
      </w:r>
    </w:p>
    <w:p w14:paraId="16789A2A">
      <w:pPr>
        <w:spacing w:before="0" w:beforeAutospacing="0" w:after="0" w:afterAutospacing="0"/>
        <w:ind w:firstLine="480" w:firstLineChars="2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在公告成交结果的同时，采购人或者采购代理机构应当向成交人发出成交通知书。《成交通知书》一经发出即发生法律效力，对采购人和成交供应商具有同等法律效力。</w:t>
      </w:r>
    </w:p>
    <w:p w14:paraId="6C4E1C34">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三、成交结果质疑投诉</w:t>
      </w:r>
    </w:p>
    <w:p w14:paraId="2F10FA3E">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（一）质疑</w:t>
      </w:r>
    </w:p>
    <w:p w14:paraId="4B4A8D59">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供应商若对中标公告结果有异议，可在中标公告发布之日起7个工作日内向采购人或招标代理机构提出书面质疑。质疑须有被质疑单位名称、质疑事项、举证材料等。采购人或招标代理机构在收到质疑之日起7个工作日内书面答复。采购人和招标代理机构不受理无效的或质疑期满后提出的质疑。</w:t>
      </w:r>
    </w:p>
    <w:p w14:paraId="58A835F4">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（二）投诉</w:t>
      </w:r>
    </w:p>
    <w:p w14:paraId="4E12D4FF">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供应商对采购人或代理机构的质疑答复不满意的，或采购人或代理机构在规定期限内未对供应商的质疑进行答复的，供应商可向采购人的监督部门进行投诉。</w:t>
      </w:r>
    </w:p>
    <w:p w14:paraId="1CE5F4DB">
      <w:pPr>
        <w:spacing w:before="0" w:beforeAutospacing="0" w:after="0" w:afterAutospacing="0"/>
        <w:ind w:firstLine="480" w:firstLineChars="200"/>
        <w:rPr>
          <w:rFonts w:hint="eastAsia" w:ascii="宋体" w:hAnsi="宋体" w:cs="宋体"/>
          <w:i w:val="0"/>
          <w:iCs w:val="0"/>
          <w:color w:val="000000"/>
          <w:sz w:val="24"/>
          <w:highlight w:val="none"/>
        </w:rPr>
      </w:pPr>
    </w:p>
    <w:p w14:paraId="2EFA24E0">
      <w:pPr>
        <w:spacing w:before="0" w:beforeAutospacing="0" w:after="0" w:afterAutospacing="0"/>
        <w:jc w:val="center"/>
        <w:rPr>
          <w:rFonts w:hint="eastAsia" w:ascii="宋体" w:hAnsi="宋体" w:cs="宋体"/>
          <w:b/>
          <w:bCs w:val="0"/>
          <w:i w:val="0"/>
          <w:iCs w:val="0"/>
          <w:color w:val="000000"/>
          <w:sz w:val="22"/>
          <w:szCs w:val="28"/>
          <w:highlight w:val="none"/>
        </w:rPr>
      </w:pPr>
      <w:bookmarkStart w:id="117" w:name="_Toc406671700"/>
      <w:bookmarkStart w:id="118" w:name="_Toc406672403"/>
      <w:bookmarkStart w:id="119" w:name="_Toc406671112"/>
      <w:bookmarkStart w:id="120" w:name="_Toc406670741"/>
      <w:r>
        <w:rPr>
          <w:rFonts w:hint="eastAsia" w:ascii="宋体" w:hAnsi="宋体" w:cs="宋体"/>
          <w:b/>
          <w:bCs w:val="0"/>
          <w:i w:val="0"/>
          <w:iCs w:val="0"/>
          <w:color w:val="000000"/>
          <w:kern w:val="0"/>
          <w:sz w:val="28"/>
          <w:szCs w:val="36"/>
          <w:highlight w:val="none"/>
        </w:rPr>
        <w:t xml:space="preserve">第七节 </w:t>
      </w:r>
      <w:bookmarkEnd w:id="117"/>
      <w:bookmarkEnd w:id="118"/>
      <w:bookmarkEnd w:id="119"/>
      <w:bookmarkEnd w:id="120"/>
      <w:r>
        <w:rPr>
          <w:rFonts w:hint="eastAsia" w:ascii="宋体" w:hAnsi="宋体" w:cs="宋体"/>
          <w:b/>
          <w:bCs w:val="0"/>
          <w:i w:val="0"/>
          <w:iCs w:val="0"/>
          <w:color w:val="000000"/>
          <w:kern w:val="0"/>
          <w:sz w:val="28"/>
          <w:szCs w:val="36"/>
          <w:highlight w:val="none"/>
        </w:rPr>
        <w:t>签订采购合同</w:t>
      </w:r>
    </w:p>
    <w:p w14:paraId="2E29631D">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一、签订时间</w:t>
      </w:r>
    </w:p>
    <w:p w14:paraId="7949A443">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《成交通知书》发出之日起三十日内采购人与成交人签订采购合同。</w:t>
      </w:r>
    </w:p>
    <w:p w14:paraId="61F14325">
      <w:pPr>
        <w:spacing w:before="0" w:beforeAutospacing="0" w:after="0" w:afterAutospacing="0"/>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二、合同内容</w:t>
      </w:r>
    </w:p>
    <w:p w14:paraId="2939E70E">
      <w:pPr>
        <w:spacing w:before="0" w:beforeAutospacing="0" w:after="0" w:afterAutospacing="0"/>
        <w:ind w:firstLine="491" w:firstLineChars="205"/>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 xml:space="preserve">成交供应商与采购人须按照本项目的采购文件和响应文件所载内容及评审过程中有关澄清文件内容签订采购合同。   </w:t>
      </w:r>
    </w:p>
    <w:p w14:paraId="36D01C90">
      <w:pPr>
        <w:spacing w:before="0" w:beforeAutospacing="0" w:after="0" w:afterAutospacing="0"/>
        <w:ind w:firstLine="1200" w:firstLineChars="5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 xml:space="preserve">               </w:t>
      </w:r>
    </w:p>
    <w:p w14:paraId="528921FD">
      <w:pPr>
        <w:spacing w:before="0" w:beforeAutospacing="0" w:after="0" w:afterAutospacing="0"/>
        <w:jc w:val="center"/>
        <w:rPr>
          <w:rFonts w:hint="eastAsia" w:ascii="宋体" w:hAnsi="宋体" w:eastAsia="宋体" w:cs="宋体"/>
          <w:b/>
          <w:bCs w:val="0"/>
          <w:i w:val="0"/>
          <w:iCs w:val="0"/>
          <w:color w:val="000000"/>
          <w:kern w:val="0"/>
          <w:sz w:val="28"/>
          <w:szCs w:val="36"/>
          <w:highlight w:val="none"/>
        </w:rPr>
      </w:pPr>
      <w:bookmarkStart w:id="121" w:name="_Toc406671701"/>
      <w:bookmarkStart w:id="122" w:name="_Toc406672404"/>
      <w:bookmarkStart w:id="123" w:name="_Toc406671113"/>
      <w:bookmarkStart w:id="124" w:name="_Toc406670742"/>
      <w:bookmarkStart w:id="125" w:name="_Toc18653"/>
      <w:r>
        <w:rPr>
          <w:rFonts w:hint="eastAsia" w:ascii="宋体" w:hAnsi="宋体" w:eastAsia="宋体" w:cs="宋体"/>
          <w:b/>
          <w:bCs w:val="0"/>
          <w:i w:val="0"/>
          <w:iCs w:val="0"/>
          <w:color w:val="000000"/>
          <w:kern w:val="0"/>
          <w:sz w:val="28"/>
          <w:szCs w:val="36"/>
          <w:highlight w:val="none"/>
        </w:rPr>
        <w:t xml:space="preserve">第八节 </w:t>
      </w:r>
      <w:bookmarkEnd w:id="121"/>
      <w:bookmarkEnd w:id="122"/>
      <w:bookmarkEnd w:id="123"/>
      <w:bookmarkEnd w:id="124"/>
      <w:bookmarkStart w:id="126" w:name="_Toc406671114"/>
      <w:bookmarkStart w:id="127" w:name="_Toc406671702"/>
      <w:bookmarkStart w:id="128" w:name="_Toc406670743"/>
      <w:bookmarkStart w:id="129" w:name="_Toc406672405"/>
      <w:r>
        <w:rPr>
          <w:rFonts w:hint="eastAsia" w:ascii="宋体" w:hAnsi="宋体" w:eastAsia="宋体" w:cs="宋体"/>
          <w:b/>
          <w:bCs w:val="0"/>
          <w:i w:val="0"/>
          <w:iCs w:val="0"/>
          <w:color w:val="000000"/>
          <w:kern w:val="0"/>
          <w:sz w:val="28"/>
          <w:szCs w:val="36"/>
          <w:highlight w:val="none"/>
        </w:rPr>
        <w:t xml:space="preserve"> 退还</w:t>
      </w:r>
      <w:bookmarkEnd w:id="126"/>
      <w:bookmarkEnd w:id="127"/>
      <w:bookmarkEnd w:id="128"/>
      <w:bookmarkEnd w:id="129"/>
      <w:r>
        <w:rPr>
          <w:rFonts w:hint="eastAsia" w:ascii="宋体" w:hAnsi="宋体" w:eastAsia="宋体" w:cs="宋体"/>
          <w:b/>
          <w:bCs w:val="0"/>
          <w:i w:val="0"/>
          <w:iCs w:val="0"/>
          <w:color w:val="000000"/>
          <w:kern w:val="0"/>
          <w:sz w:val="28"/>
          <w:szCs w:val="36"/>
          <w:highlight w:val="none"/>
        </w:rPr>
        <w:t>协商保证金</w:t>
      </w:r>
      <w:bookmarkEnd w:id="125"/>
    </w:p>
    <w:p w14:paraId="2061AF3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一、退回时间</w:t>
      </w:r>
    </w:p>
    <w:p w14:paraId="6CB9A857">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91" w:firstLineChars="205"/>
        <w:textAlignment w:val="auto"/>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成交供应商与采购人签订采购合同后方可申请退还，未成交供应商在成交公告期满后无质疑投诉的方可申请退还。</w:t>
      </w:r>
    </w:p>
    <w:p w14:paraId="48138BDC">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二、发生下列情况之一的，协商保证金将不予退还：</w:t>
      </w:r>
    </w:p>
    <w:p w14:paraId="1026796D">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1</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 xml:space="preserve">供应商有《中华人民共和国政府采购法》第七十七条所列行为的及《政府采购法实施条例》第七十二条等法律法规规定的事项； </w:t>
      </w:r>
    </w:p>
    <w:p w14:paraId="416E0AAD">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2</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 xml:space="preserve">协商后在投标有效期间内，供应商撤回响应文件的； </w:t>
      </w:r>
    </w:p>
    <w:p w14:paraId="00B29630">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3</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成交供应商不按规定支付采购服务费的；</w:t>
      </w:r>
    </w:p>
    <w:p w14:paraId="59C6F68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4</w:t>
      </w:r>
      <w:r>
        <w:rPr>
          <w:rFonts w:hint="eastAsia" w:ascii="宋体" w:hAnsi="宋体" w:cs="宋体"/>
          <w:i w:val="0"/>
          <w:iCs w:val="0"/>
          <w:color w:val="000000"/>
          <w:sz w:val="24"/>
          <w:highlight w:val="none"/>
          <w:lang w:val="en-US" w:eastAsia="zh-CN"/>
        </w:rPr>
        <w:t>.</w:t>
      </w:r>
      <w:r>
        <w:rPr>
          <w:rFonts w:hint="eastAsia" w:ascii="宋体" w:hAnsi="宋体" w:cs="宋体"/>
          <w:i w:val="0"/>
          <w:iCs w:val="0"/>
          <w:color w:val="000000"/>
          <w:sz w:val="24"/>
          <w:highlight w:val="none"/>
        </w:rPr>
        <w:t>法律法规及单一来源采购文件规定的其他情形。</w:t>
      </w:r>
    </w:p>
    <w:p w14:paraId="43F16523">
      <w:pPr>
        <w:widowControl/>
        <w:spacing w:before="0" w:beforeAutospacing="0" w:after="0" w:afterAutospacing="0"/>
        <w:jc w:val="left"/>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br w:type="page"/>
      </w:r>
    </w:p>
    <w:p w14:paraId="6959FD53">
      <w:pPr>
        <w:pStyle w:val="4"/>
        <w:rPr>
          <w:rFonts w:hint="eastAsia" w:ascii="黑体" w:hAnsi="黑体" w:eastAsia="黑体" w:cs="黑体"/>
          <w:b w:val="0"/>
          <w:bCs w:val="0"/>
          <w:color w:val="000000" w:themeColor="text1"/>
          <w14:textFill>
            <w14:solidFill>
              <w14:schemeClr w14:val="tx1"/>
            </w14:solidFill>
          </w14:textFill>
        </w:rPr>
      </w:pPr>
      <w:bookmarkStart w:id="130" w:name="_Toc29528"/>
      <w:r>
        <w:rPr>
          <w:rFonts w:hint="eastAsia" w:ascii="黑体" w:hAnsi="黑体" w:eastAsia="黑体" w:cs="黑体"/>
          <w:b w:val="0"/>
          <w:bCs w:val="0"/>
          <w:color w:val="000000" w:themeColor="text1"/>
          <w14:textFill>
            <w14:solidFill>
              <w14:schemeClr w14:val="tx1"/>
            </w14:solidFill>
          </w14:textFill>
        </w:rPr>
        <w:t xml:space="preserve">第五章  </w:t>
      </w:r>
      <w:bookmarkEnd w:id="78"/>
      <w:bookmarkEnd w:id="79"/>
      <w:bookmarkEnd w:id="80"/>
      <w:bookmarkEnd w:id="81"/>
      <w:r>
        <w:rPr>
          <w:rFonts w:hint="eastAsia" w:ascii="黑体" w:hAnsi="黑体" w:eastAsia="黑体" w:cs="黑体"/>
          <w:b w:val="0"/>
          <w:bCs w:val="0"/>
          <w:color w:val="000000" w:themeColor="text1"/>
          <w14:textFill>
            <w14:solidFill>
              <w14:schemeClr w14:val="tx1"/>
            </w14:solidFill>
          </w14:textFill>
        </w:rPr>
        <w:t>合同条款</w:t>
      </w:r>
      <w:bookmarkEnd w:id="82"/>
      <w:bookmarkEnd w:id="130"/>
    </w:p>
    <w:p w14:paraId="6DB0FC9C">
      <w:pPr>
        <w:pStyle w:val="32"/>
        <w:spacing w:line="360" w:lineRule="auto"/>
        <w:jc w:val="center"/>
        <w:rPr>
          <w:rFonts w:hint="default" w:cs="宋体"/>
          <w:b/>
          <w:bCs/>
          <w:color w:val="000000" w:themeColor="text1"/>
          <w:sz w:val="32"/>
          <w:szCs w:val="32"/>
          <w14:textFill>
            <w14:solidFill>
              <w14:schemeClr w14:val="tx1"/>
            </w14:solidFill>
          </w14:textFill>
        </w:rPr>
      </w:pPr>
      <w:r>
        <w:rPr>
          <w:rFonts w:cs="宋体"/>
          <w:b/>
          <w:color w:val="000000" w:themeColor="text1"/>
          <w14:textFill>
            <w14:solidFill>
              <w14:schemeClr w14:val="tx1"/>
            </w14:solidFill>
          </w14:textFill>
        </w:rPr>
        <w:t>(仅供参考，以最终签订合同为准)</w:t>
      </w:r>
      <w:bookmarkStart w:id="131" w:name="_Hlk498507949"/>
    </w:p>
    <w:bookmarkEnd w:id="131"/>
    <w:p w14:paraId="1435202A">
      <w:pPr>
        <w:pStyle w:val="20"/>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采购人：（采购人全称）</w:t>
      </w:r>
    </w:p>
    <w:p w14:paraId="654290CA">
      <w:pPr>
        <w:pStyle w:val="20"/>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乙方：（投标人全称）</w:t>
      </w:r>
    </w:p>
    <w:p w14:paraId="4A0C3085">
      <w:pPr>
        <w:pStyle w:val="20"/>
        <w:spacing w:line="440" w:lineRule="exac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甲、乙双方根据</w:t>
      </w:r>
      <w:r>
        <w:rPr>
          <w:rFonts w:hint="eastAsia" w:hAnsi="宋体" w:cs="宋体"/>
          <w:color w:val="000000" w:themeColor="text1"/>
          <w:sz w:val="24"/>
          <w:szCs w:val="24"/>
          <w:u w:val="single"/>
          <w14:textFill>
            <w14:solidFill>
              <w14:schemeClr w14:val="tx1"/>
            </w14:solidFill>
          </w14:textFill>
        </w:rPr>
        <w:t xml:space="preserve">     项目名称       </w:t>
      </w:r>
      <w:r>
        <w:rPr>
          <w:rFonts w:hint="eastAsia" w:hAnsi="宋体" w:cs="宋体"/>
          <w:color w:val="000000" w:themeColor="text1"/>
          <w:sz w:val="24"/>
          <w:szCs w:val="24"/>
          <w14:textFill>
            <w14:solidFill>
              <w14:schemeClr w14:val="tx1"/>
            </w14:solidFill>
          </w14:textFill>
        </w:rPr>
        <w:t>项目的结果，采购人接受乙方为本项目的投标人。甲乙双方根据本项目招标文件、投标文件及招投标过程中确定的有关内容，签署本合同。</w:t>
      </w:r>
    </w:p>
    <w:p w14:paraId="24C2D91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一、合同金额</w:t>
      </w:r>
    </w:p>
    <w:p w14:paraId="5400AB82">
      <w:pPr>
        <w:pStyle w:val="20"/>
        <w:spacing w:line="440" w:lineRule="exac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合同金额为（大写）：_________________元（￥_______________元）人民币。</w:t>
      </w:r>
    </w:p>
    <w:p w14:paraId="61F3BD92">
      <w:pPr>
        <w:pStyle w:val="20"/>
        <w:spacing w:line="440" w:lineRule="exact"/>
        <w:ind w:firstLine="48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w:t>
      </w:r>
      <w:r>
        <w:rPr>
          <w:rFonts w:hint="eastAsia" w:hAnsi="宋体" w:cs="宋体"/>
          <w:b/>
          <w:color w:val="000000" w:themeColor="text1"/>
          <w:sz w:val="24"/>
          <w:szCs w:val="24"/>
          <w14:textFill>
            <w14:solidFill>
              <w14:schemeClr w14:val="tx1"/>
            </w14:solidFill>
          </w14:textFill>
        </w:rPr>
        <w:t>服务范围</w:t>
      </w:r>
    </w:p>
    <w:p w14:paraId="04027FC2">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采购人聘请乙方提供以下服务：</w:t>
      </w:r>
    </w:p>
    <w:p w14:paraId="0E3970EB">
      <w:pPr>
        <w:spacing w:line="440" w:lineRule="exact"/>
        <w:ind w:firstLine="48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1．本合同项下的服务指。</w:t>
      </w:r>
    </w:p>
    <w:p w14:paraId="0393987D">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2．......</w:t>
      </w:r>
    </w:p>
    <w:p w14:paraId="655871C3">
      <w:pPr>
        <w:spacing w:line="440" w:lineRule="exact"/>
        <w:ind w:firstLine="960" w:firstLineChars="4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w:t>
      </w:r>
    </w:p>
    <w:p w14:paraId="661D1284">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三、服务质量要求</w:t>
      </w:r>
    </w:p>
    <w:p w14:paraId="4989527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四、采购人乙方的权利和义务 </w:t>
      </w:r>
    </w:p>
    <w:p w14:paraId="269958B5">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w:t>
      </w:r>
      <w:r>
        <w:rPr>
          <w:rFonts w:hint="eastAsia" w:ascii="宋体" w:hAnsi="宋体" w:cs="宋体"/>
          <w:color w:val="000000" w:themeColor="text1"/>
          <w14:textFill>
            <w14:solidFill>
              <w14:schemeClr w14:val="tx1"/>
            </w14:solidFill>
          </w14:textFill>
        </w:rPr>
        <w:t xml:space="preserve"> 采购人的权利和义务</w:t>
      </w:r>
    </w:p>
    <w:p w14:paraId="220F8F0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（二）乙方的权利和义务</w:t>
      </w:r>
    </w:p>
    <w:p w14:paraId="45331B36">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五、服务期间（项目完成期限）</w:t>
      </w:r>
    </w:p>
    <w:p w14:paraId="75CF6188">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委托服务期间自______年______月至______年______月止。</w:t>
      </w:r>
    </w:p>
    <w:p w14:paraId="01BB7E73">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六、验收及评价考核</w:t>
      </w:r>
    </w:p>
    <w:p w14:paraId="27A7C1A2">
      <w:pPr>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0C24AD46">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七、 付款方式</w:t>
      </w:r>
    </w:p>
    <w:p w14:paraId="1A7D3564">
      <w:pPr>
        <w:tabs>
          <w:tab w:val="left" w:pos="900"/>
        </w:tabs>
        <w:spacing w:line="440" w:lineRule="exact"/>
        <w:ind w:firstLine="482"/>
        <w:rPr>
          <w:rFonts w:hint="eastAsia" w:ascii="宋体" w:hAnsi="宋体" w:cs="宋体"/>
          <w:iCs/>
          <w:color w:val="000000" w:themeColor="text1"/>
          <w:highlight w:val="none"/>
          <w:u w:val="none"/>
          <w:lang w:val="en-US" w:eastAsia="zh-CN"/>
          <w14:textFill>
            <w14:solidFill>
              <w14:schemeClr w14:val="tx1"/>
            </w14:solidFill>
          </w14:textFill>
        </w:rPr>
      </w:pPr>
      <w:r>
        <w:rPr>
          <w:rFonts w:hint="eastAsia" w:ascii="宋体" w:hAnsi="宋体" w:cs="宋体"/>
          <w:iCs/>
          <w:color w:val="000000" w:themeColor="text1"/>
          <w:highlight w:val="none"/>
          <w:u w:val="none"/>
          <w:lang w:val="en-US" w:eastAsia="zh-CN"/>
          <w14:textFill>
            <w14:solidFill>
              <w14:schemeClr w14:val="tx1"/>
            </w14:solidFill>
          </w14:textFill>
        </w:rPr>
        <w:t>/</w:t>
      </w:r>
    </w:p>
    <w:p w14:paraId="47F522D0">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八、知识产权产权归属</w:t>
      </w:r>
    </w:p>
    <w:p w14:paraId="5C3D97CB">
      <w:pPr>
        <w:tabs>
          <w:tab w:val="left" w:pos="900"/>
        </w:tabs>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6DF57B17">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九、保密</w:t>
      </w:r>
    </w:p>
    <w:p w14:paraId="15E0DE22">
      <w:pPr>
        <w:tabs>
          <w:tab w:val="left" w:pos="900"/>
        </w:tabs>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76244B0E">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十、违约责任与赔偿损失</w:t>
      </w:r>
    </w:p>
    <w:p w14:paraId="15E59B16">
      <w:pPr>
        <w:spacing w:line="440" w:lineRule="exact"/>
        <w:ind w:firstLine="482"/>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p w14:paraId="693CCA4C">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十一、争端的解决</w:t>
      </w:r>
    </w:p>
    <w:p w14:paraId="64F560BB">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1)合同执行过程中发生的任何争议，如双方不能通过友好协商解决，按相关法律法规处理。</w:t>
      </w:r>
    </w:p>
    <w:p w14:paraId="04C269DF">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14:paraId="25ABCEDD">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十二、不可抗力：</w:t>
      </w:r>
      <w:r>
        <w:rPr>
          <w:rFonts w:hint="eastAsia" w:ascii="宋体" w:hAnsi="宋体" w:cs="宋体"/>
          <w:color w:val="000000" w:themeColor="text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61159E5">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十三、税费：</w:t>
      </w:r>
      <w:r>
        <w:rPr>
          <w:rFonts w:hint="eastAsia" w:ascii="宋体" w:hAnsi="宋体" w:cs="宋体"/>
          <w:color w:val="000000" w:themeColor="text1"/>
          <w14:textFill>
            <w14:solidFill>
              <w14:schemeClr w14:val="tx1"/>
            </w14:solidFill>
          </w14:textFill>
        </w:rPr>
        <w:t>在中国境内、外发生的与本合同执行有关的一切税费均由乙方负担。</w:t>
      </w:r>
    </w:p>
    <w:p w14:paraId="6FF35614">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十四、其它</w:t>
      </w:r>
    </w:p>
    <w:p w14:paraId="268C6839">
      <w:pPr>
        <w:spacing w:line="440" w:lineRule="exact"/>
        <w:ind w:firstLine="480"/>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本合同所有附件、招标文件、投标文件、中标通知书通知书均为合同的有效组成部分，与本合同具有同等法律效力。</w:t>
      </w:r>
    </w:p>
    <w:p w14:paraId="249470EC">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2) </w:t>
      </w:r>
      <w:r>
        <w:rPr>
          <w:rFonts w:hint="eastAsia" w:ascii="宋体" w:hAnsi="宋体" w:cs="宋体"/>
          <w:color w:val="000000" w:themeColor="text1"/>
          <w14:textFill>
            <w14:solidFill>
              <w14:schemeClr w14:val="tx1"/>
            </w14:solidFill>
          </w14:textFill>
        </w:rPr>
        <w:t>在执行本合同的过程中，所有经双方签署确认的文件（包括会议纪要、补充协议、往来信函）即成为本合同的有效组成部分。</w:t>
      </w:r>
    </w:p>
    <w:p w14:paraId="120DDBE8">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 如一方地址、电话、传真号码有变更，应在变更当日内书面通知对方，否则，应承担相应责任。 </w:t>
      </w:r>
    </w:p>
    <w:p w14:paraId="3B8549B1">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 除采购人事先书面同意外，乙方不得部分或全部转让其应履行的合同项下的义务。</w:t>
      </w:r>
    </w:p>
    <w:p w14:paraId="2FBE200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十五、合同生效：</w:t>
      </w:r>
    </w:p>
    <w:p w14:paraId="478D059D">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1）本合同在甲乙双方法人代表或其授权代表签字盖章后生效。</w:t>
      </w:r>
    </w:p>
    <w:p w14:paraId="09350D00">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2）合同一式份。</w:t>
      </w:r>
    </w:p>
    <w:p w14:paraId="1A0E35A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color w:val="000000"/>
        </w:rPr>
        <w:t>3）须经相关部门审批，并签订书面补充协议报相关部门备案，方可作为主合同不可分割的一部分。</w:t>
      </w:r>
    </w:p>
    <w:p w14:paraId="18363844">
      <w:pPr>
        <w:spacing w:line="440" w:lineRule="exact"/>
        <w:ind w:firstLine="482"/>
        <w:rPr>
          <w:rFonts w:ascii="宋体" w:hAnsi="宋体" w:cs="宋体"/>
          <w:b/>
          <w:color w:val="000000" w:themeColor="text1"/>
          <w14:textFill>
            <w14:solidFill>
              <w14:schemeClr w14:val="tx1"/>
            </w14:solidFill>
          </w14:textFill>
        </w:rPr>
      </w:pPr>
    </w:p>
    <w:p w14:paraId="79191FE2">
      <w:pPr>
        <w:pStyle w:val="20"/>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采购人：                                   乙方： </w:t>
      </w:r>
    </w:p>
    <w:p w14:paraId="5E1468BB">
      <w:pPr>
        <w:pStyle w:val="20"/>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地址：                                   地址： </w:t>
      </w:r>
    </w:p>
    <w:p w14:paraId="4E599C7B">
      <w:pPr>
        <w:pStyle w:val="20"/>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法定代表人：                             法定代表人：</w:t>
      </w:r>
    </w:p>
    <w:p w14:paraId="7193EF33">
      <w:pPr>
        <w:pStyle w:val="20"/>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授权委托代理人：                         授权委托代理人：</w:t>
      </w:r>
    </w:p>
    <w:p w14:paraId="0F903587">
      <w:pPr>
        <w:pStyle w:val="20"/>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电话：                                   电话：   </w:t>
      </w:r>
    </w:p>
    <w:p w14:paraId="24F9E60F">
      <w:pPr>
        <w:pStyle w:val="20"/>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传真：                                   传真：</w:t>
      </w:r>
    </w:p>
    <w:p w14:paraId="4A55AE32">
      <w:pPr>
        <w:pStyle w:val="20"/>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邮政编码：                               邮政编码：</w:t>
      </w:r>
    </w:p>
    <w:p w14:paraId="34C82DA4">
      <w:pPr>
        <w:pStyle w:val="20"/>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                                           开户银行：</w:t>
      </w:r>
    </w:p>
    <w:p w14:paraId="1CD8515C">
      <w:pPr>
        <w:pStyle w:val="20"/>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                                           账号：</w:t>
      </w:r>
    </w:p>
    <w:p w14:paraId="67BEBB0B">
      <w:pPr>
        <w:pStyle w:val="20"/>
        <w:spacing w:line="440" w:lineRule="exact"/>
        <w:ind w:firstLine="480"/>
        <w:rPr>
          <w:rFonts w:hAnsi="宋体" w:cs="宋体"/>
          <w:color w:val="000000" w:themeColor="text1"/>
          <w:sz w:val="24"/>
          <w:szCs w:val="24"/>
          <w14:textFill>
            <w14:solidFill>
              <w14:schemeClr w14:val="tx1"/>
            </w14:solidFill>
          </w14:textFill>
        </w:rPr>
      </w:pPr>
    </w:p>
    <w:p w14:paraId="56D2781C">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签订地点：                          签订日期：      年  月  日</w:t>
      </w:r>
    </w:p>
    <w:p w14:paraId="41ABF9FC">
      <w:pPr>
        <w:adjustRightInd w:val="0"/>
        <w:snapToGrid w:val="0"/>
        <w:spacing w:line="440" w:lineRule="exact"/>
        <w:ind w:firstLine="482"/>
        <w:rPr>
          <w:rFonts w:ascii="宋体" w:hAnsi="宋体" w:cs="宋体"/>
          <w:b/>
          <w:color w:val="000000" w:themeColor="text1"/>
          <w14:textFill>
            <w14:solidFill>
              <w14:schemeClr w14:val="tx1"/>
            </w14:solidFill>
          </w14:textFill>
        </w:rPr>
      </w:pPr>
    </w:p>
    <w:p w14:paraId="36644F7A">
      <w:pPr>
        <w:spacing w:line="44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注意事项：本合同条款未尽事宜，由甲乙双方以补充合同约定，原则上不能超越和违背招标及补充文件、投标文件及投标有关承诺的范围及内容。</w:t>
      </w:r>
    </w:p>
    <w:p w14:paraId="4630FAA8">
      <w:pPr>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bookmarkEnd w:id="65"/>
    <w:bookmarkEnd w:id="66"/>
    <w:bookmarkEnd w:id="67"/>
    <w:bookmarkEnd w:id="68"/>
    <w:bookmarkEnd w:id="69"/>
    <w:bookmarkEnd w:id="70"/>
    <w:p w14:paraId="746431F8">
      <w:pPr>
        <w:pStyle w:val="3"/>
        <w:widowControl w:val="0"/>
        <w:numPr>
          <w:ilvl w:val="0"/>
          <w:numId w:val="8"/>
        </w:numPr>
        <w:rPr>
          <w:rFonts w:ascii="宋体" w:hAnsi="宋体" w:eastAsia="宋体" w:cs="宋体"/>
          <w:b/>
          <w:szCs w:val="32"/>
        </w:rPr>
      </w:pPr>
      <w:bookmarkStart w:id="132" w:name="_Toc23502"/>
      <w:bookmarkStart w:id="133" w:name="_Toc8894"/>
      <w:bookmarkStart w:id="134" w:name="_Toc8684"/>
      <w:r>
        <w:rPr>
          <w:rFonts w:hint="eastAsia" w:ascii="宋体" w:hAnsi="宋体" w:eastAsia="宋体" w:cs="宋体"/>
          <w:b/>
          <w:szCs w:val="32"/>
        </w:rPr>
        <w:t>响应文件编制规范</w:t>
      </w:r>
      <w:bookmarkEnd w:id="132"/>
      <w:bookmarkEnd w:id="133"/>
      <w:bookmarkEnd w:id="134"/>
    </w:p>
    <w:p w14:paraId="750009C3"/>
    <w:p w14:paraId="47B9E53E">
      <w:pPr>
        <w:spacing w:before="0" w:beforeAutospacing="0" w:after="0" w:afterAutospacing="0" w:line="0" w:lineRule="atLeast"/>
        <w:jc w:val="both"/>
        <w:rPr>
          <w:rFonts w:hint="eastAsia" w:ascii="宋体" w:hAnsi="宋体" w:cs="宋体"/>
          <w:i w:val="0"/>
          <w:iCs w:val="0"/>
          <w:color w:val="000000"/>
          <w:sz w:val="24"/>
          <w:highlight w:val="none"/>
        </w:rPr>
      </w:pPr>
      <w:bookmarkStart w:id="135" w:name="_Toc406670773"/>
      <w:bookmarkEnd w:id="135"/>
      <w:bookmarkStart w:id="136" w:name="_Toc406672412"/>
      <w:bookmarkEnd w:id="136"/>
      <w:bookmarkStart w:id="137" w:name="_Toc406671144"/>
      <w:bookmarkEnd w:id="137"/>
      <w:bookmarkStart w:id="138" w:name="_Toc437426695"/>
      <w:bookmarkEnd w:id="138"/>
      <w:bookmarkStart w:id="139" w:name="_Toc406671716"/>
      <w:bookmarkEnd w:id="139"/>
    </w:p>
    <w:p w14:paraId="0095CE77">
      <w:pPr>
        <w:spacing w:before="0" w:beforeAutospacing="0" w:after="0" w:afterAutospacing="0" w:line="0" w:lineRule="atLeast"/>
        <w:jc w:val="right"/>
        <w:rPr>
          <w:rFonts w:hint="eastAsia" w:ascii="宋体" w:hAnsi="宋体" w:cs="宋体"/>
          <w:i w:val="0"/>
          <w:iCs w:val="0"/>
          <w:color w:val="000000"/>
          <w:sz w:val="24"/>
          <w:highlight w:val="none"/>
        </w:rPr>
      </w:pPr>
    </w:p>
    <w:p w14:paraId="759134E5">
      <w:pPr>
        <w:spacing w:before="0" w:beforeAutospacing="0" w:after="0" w:afterAutospacing="0" w:line="0" w:lineRule="atLeast"/>
        <w:jc w:val="right"/>
        <w:rPr>
          <w:rFonts w:hint="eastAsia" w:ascii="宋体" w:hAnsi="宋体" w:cs="宋体"/>
          <w:i w:val="0"/>
          <w:iCs w:val="0"/>
          <w:color w:val="000000"/>
          <w:sz w:val="24"/>
          <w:highlight w:val="none"/>
        </w:rPr>
      </w:pPr>
    </w:p>
    <w:p w14:paraId="383B0037">
      <w:pPr>
        <w:spacing w:before="0" w:beforeAutospacing="0" w:after="0" w:afterAutospacing="0" w:line="0" w:lineRule="atLeast"/>
        <w:jc w:val="right"/>
        <w:rPr>
          <w:rFonts w:hint="eastAsia" w:ascii="宋体" w:hAnsi="宋体" w:cs="宋体"/>
          <w:i w:val="0"/>
          <w:iCs w:val="0"/>
          <w:color w:val="000000"/>
          <w:sz w:val="24"/>
          <w:highlight w:val="none"/>
        </w:rPr>
      </w:pPr>
    </w:p>
    <w:p w14:paraId="31ED0788">
      <w:pPr>
        <w:spacing w:before="0" w:beforeAutospacing="0" w:after="0" w:afterAutospacing="0" w:line="0" w:lineRule="atLeast"/>
        <w:jc w:val="right"/>
        <w:rPr>
          <w:rFonts w:hint="eastAsia" w:ascii="宋体" w:hAnsi="宋体" w:cs="宋体"/>
          <w:i w:val="0"/>
          <w:iCs w:val="0"/>
          <w:color w:val="000000"/>
          <w:sz w:val="24"/>
          <w:highlight w:val="none"/>
        </w:rPr>
      </w:pPr>
    </w:p>
    <w:p w14:paraId="2C0949F6">
      <w:pPr>
        <w:spacing w:before="0" w:beforeAutospacing="0" w:after="0" w:afterAutospacing="0" w:line="0" w:lineRule="atLeast"/>
        <w:jc w:val="right"/>
        <w:rPr>
          <w:rFonts w:hint="eastAsia" w:ascii="宋体" w:hAnsi="宋体" w:cs="宋体"/>
          <w:i w:val="0"/>
          <w:iCs w:val="0"/>
          <w:color w:val="000000"/>
          <w:sz w:val="24"/>
          <w:highlight w:val="none"/>
        </w:rPr>
      </w:pPr>
    </w:p>
    <w:p w14:paraId="4B8B2ED0">
      <w:pPr>
        <w:spacing w:before="0" w:beforeAutospacing="0" w:after="0" w:afterAutospacing="0" w:line="0" w:lineRule="atLeast"/>
        <w:jc w:val="right"/>
        <w:rPr>
          <w:rFonts w:hint="eastAsia" w:ascii="宋体" w:hAnsi="宋体" w:cs="宋体"/>
          <w:i w:val="0"/>
          <w:iCs w:val="0"/>
          <w:color w:val="000000"/>
          <w:sz w:val="24"/>
          <w:highlight w:val="none"/>
        </w:rPr>
      </w:pPr>
    </w:p>
    <w:p w14:paraId="0032C7D6">
      <w:pPr>
        <w:spacing w:before="0" w:beforeAutospacing="0" w:after="0" w:afterAutospacing="0" w:line="0" w:lineRule="atLeast"/>
        <w:jc w:val="right"/>
        <w:rPr>
          <w:rFonts w:hint="eastAsia" w:ascii="宋体" w:hAnsi="宋体" w:cs="宋体"/>
          <w:i w:val="0"/>
          <w:iCs w:val="0"/>
          <w:color w:val="000000"/>
          <w:sz w:val="24"/>
          <w:highlight w:val="none"/>
        </w:rPr>
      </w:pPr>
    </w:p>
    <w:p w14:paraId="1B0780B4">
      <w:pPr>
        <w:spacing w:before="0" w:beforeAutospacing="0" w:after="0" w:afterAutospacing="0" w:line="0" w:lineRule="atLeast"/>
        <w:jc w:val="center"/>
        <w:rPr>
          <w:rFonts w:hint="eastAsia" w:ascii="宋体" w:hAnsi="宋体" w:cs="宋体"/>
          <w:i w:val="0"/>
          <w:iCs w:val="0"/>
          <w:color w:val="000000"/>
          <w:spacing w:val="20"/>
          <w:sz w:val="44"/>
          <w:szCs w:val="44"/>
          <w:highlight w:val="none"/>
        </w:rPr>
      </w:pPr>
      <w:r>
        <w:rPr>
          <w:rFonts w:hint="eastAsia" w:ascii="宋体" w:hAnsi="宋体" w:cs="宋体"/>
          <w:i w:val="0"/>
          <w:iCs w:val="0"/>
          <w:color w:val="000000"/>
          <w:spacing w:val="20"/>
          <w:sz w:val="44"/>
          <w:szCs w:val="44"/>
          <w:highlight w:val="none"/>
        </w:rPr>
        <w:t>…………</w:t>
      </w:r>
    </w:p>
    <w:p w14:paraId="42581DD5">
      <w:pPr>
        <w:spacing w:before="0" w:beforeAutospacing="0" w:after="0" w:afterAutospacing="0" w:line="0" w:lineRule="atLeast"/>
        <w:jc w:val="center"/>
        <w:rPr>
          <w:rFonts w:hint="eastAsia" w:ascii="宋体" w:hAnsi="宋体" w:cs="宋体"/>
          <w:i w:val="0"/>
          <w:iCs w:val="0"/>
          <w:color w:val="000000"/>
          <w:spacing w:val="40"/>
          <w:w w:val="110"/>
          <w:sz w:val="44"/>
          <w:szCs w:val="44"/>
          <w:highlight w:val="none"/>
        </w:rPr>
      </w:pPr>
      <w:r>
        <w:rPr>
          <w:rFonts w:hint="eastAsia" w:ascii="宋体" w:hAnsi="宋体" w:cs="宋体"/>
          <w:i w:val="0"/>
          <w:iCs w:val="0"/>
          <w:color w:val="000000"/>
          <w:spacing w:val="40"/>
          <w:w w:val="110"/>
          <w:sz w:val="44"/>
          <w:szCs w:val="44"/>
          <w:highlight w:val="none"/>
        </w:rPr>
        <w:t>响应文件</w:t>
      </w:r>
    </w:p>
    <w:p w14:paraId="5EC25772">
      <w:pPr>
        <w:spacing w:before="0" w:beforeAutospacing="0" w:after="0" w:afterAutospacing="0" w:line="0" w:lineRule="atLeast"/>
        <w:jc w:val="center"/>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（正本 / 副本）</w:t>
      </w:r>
    </w:p>
    <w:p w14:paraId="3519CEC3">
      <w:pPr>
        <w:spacing w:before="0" w:beforeAutospacing="0" w:after="0" w:afterAutospacing="0" w:line="0" w:lineRule="atLeast"/>
        <w:jc w:val="center"/>
        <w:rPr>
          <w:rFonts w:hint="eastAsia" w:ascii="宋体" w:hAnsi="宋体" w:cs="宋体"/>
          <w:i w:val="0"/>
          <w:iCs w:val="0"/>
          <w:color w:val="000000"/>
          <w:sz w:val="24"/>
          <w:highlight w:val="none"/>
        </w:rPr>
      </w:pPr>
    </w:p>
    <w:p w14:paraId="3EC67156">
      <w:pPr>
        <w:spacing w:before="0" w:beforeAutospacing="0" w:after="0" w:afterAutospacing="0" w:line="0" w:lineRule="atLeast"/>
        <w:jc w:val="center"/>
        <w:rPr>
          <w:rFonts w:hint="eastAsia" w:ascii="宋体" w:hAnsi="宋体" w:cs="宋体"/>
          <w:i w:val="0"/>
          <w:iCs w:val="0"/>
          <w:color w:val="000000"/>
          <w:sz w:val="24"/>
          <w:highlight w:val="none"/>
        </w:rPr>
      </w:pPr>
    </w:p>
    <w:p w14:paraId="1A123BEB">
      <w:pPr>
        <w:spacing w:before="0" w:beforeAutospacing="0" w:after="0" w:afterAutospacing="0" w:line="0" w:lineRule="atLeast"/>
        <w:jc w:val="center"/>
        <w:rPr>
          <w:rFonts w:hint="eastAsia" w:ascii="宋体" w:hAnsi="宋体" w:cs="宋体"/>
          <w:i w:val="0"/>
          <w:iCs w:val="0"/>
          <w:color w:val="000000"/>
          <w:sz w:val="24"/>
          <w:highlight w:val="none"/>
        </w:rPr>
      </w:pPr>
    </w:p>
    <w:p w14:paraId="6B843052">
      <w:pPr>
        <w:spacing w:before="0" w:beforeAutospacing="0" w:after="0" w:afterAutospacing="0" w:line="0" w:lineRule="atLeast"/>
        <w:jc w:val="center"/>
        <w:rPr>
          <w:rFonts w:hint="eastAsia" w:ascii="宋体" w:hAnsi="宋体" w:cs="宋体"/>
          <w:i w:val="0"/>
          <w:iCs w:val="0"/>
          <w:color w:val="000000"/>
          <w:sz w:val="24"/>
          <w:highlight w:val="none"/>
        </w:rPr>
      </w:pPr>
    </w:p>
    <w:p w14:paraId="054CD974">
      <w:pPr>
        <w:spacing w:before="0" w:beforeAutospacing="0" w:after="0" w:afterAutospacing="0" w:line="0" w:lineRule="atLeast"/>
        <w:jc w:val="center"/>
        <w:rPr>
          <w:rFonts w:hint="eastAsia" w:ascii="宋体" w:hAnsi="宋体" w:cs="宋体"/>
          <w:i w:val="0"/>
          <w:iCs w:val="0"/>
          <w:color w:val="000000"/>
          <w:sz w:val="24"/>
          <w:highlight w:val="none"/>
        </w:rPr>
      </w:pPr>
    </w:p>
    <w:p w14:paraId="6A6B53AA">
      <w:pPr>
        <w:spacing w:before="0" w:beforeAutospacing="0" w:after="0" w:afterAutospacing="0" w:line="0" w:lineRule="atLeast"/>
        <w:jc w:val="center"/>
        <w:rPr>
          <w:rFonts w:hint="eastAsia" w:ascii="宋体" w:hAnsi="宋体" w:cs="宋体"/>
          <w:i w:val="0"/>
          <w:iCs w:val="0"/>
          <w:color w:val="000000"/>
          <w:sz w:val="24"/>
          <w:highlight w:val="none"/>
        </w:rPr>
      </w:pPr>
    </w:p>
    <w:p w14:paraId="1FFB473B">
      <w:pPr>
        <w:spacing w:before="0" w:beforeAutospacing="0" w:after="0" w:afterAutospacing="0" w:line="0" w:lineRule="atLeast"/>
        <w:jc w:val="center"/>
        <w:rPr>
          <w:rFonts w:hint="eastAsia" w:ascii="宋体" w:hAnsi="宋体" w:cs="宋体"/>
          <w:i w:val="0"/>
          <w:iCs w:val="0"/>
          <w:color w:val="000000"/>
          <w:sz w:val="24"/>
          <w:highlight w:val="none"/>
        </w:rPr>
      </w:pPr>
    </w:p>
    <w:p w14:paraId="55BDED72">
      <w:pPr>
        <w:spacing w:before="0" w:beforeAutospacing="0" w:after="0" w:afterAutospacing="0" w:line="0" w:lineRule="atLeast"/>
        <w:ind w:firstLine="491" w:firstLineChars="205"/>
        <w:rPr>
          <w:rFonts w:hint="eastAsia" w:ascii="宋体" w:hAnsi="宋体" w:cs="宋体"/>
          <w:i w:val="0"/>
          <w:iCs w:val="0"/>
          <w:color w:val="000000"/>
          <w:sz w:val="24"/>
          <w:highlight w:val="none"/>
        </w:rPr>
      </w:pPr>
    </w:p>
    <w:tbl>
      <w:tblPr>
        <w:tblStyle w:val="35"/>
        <w:tblW w:w="0" w:type="auto"/>
        <w:jc w:val="center"/>
        <w:tblLayout w:type="fixed"/>
        <w:tblCellMar>
          <w:top w:w="0" w:type="dxa"/>
          <w:left w:w="108" w:type="dxa"/>
          <w:bottom w:w="0" w:type="dxa"/>
          <w:right w:w="108" w:type="dxa"/>
        </w:tblCellMar>
      </w:tblPr>
      <w:tblGrid>
        <w:gridCol w:w="1601"/>
        <w:gridCol w:w="2237"/>
        <w:gridCol w:w="1360"/>
        <w:gridCol w:w="2575"/>
      </w:tblGrid>
      <w:tr w14:paraId="4A14E358">
        <w:tblPrEx>
          <w:tblCellMar>
            <w:top w:w="0" w:type="dxa"/>
            <w:left w:w="108" w:type="dxa"/>
            <w:bottom w:w="0" w:type="dxa"/>
            <w:right w:w="108" w:type="dxa"/>
          </w:tblCellMar>
        </w:tblPrEx>
        <w:trPr>
          <w:jc w:val="center"/>
        </w:trPr>
        <w:tc>
          <w:tcPr>
            <w:tcW w:w="1601" w:type="dxa"/>
            <w:noWrap w:val="0"/>
            <w:vAlign w:val="bottom"/>
          </w:tcPr>
          <w:p w14:paraId="65188C31">
            <w:pPr>
              <w:spacing w:before="0" w:beforeAutospacing="0" w:after="0" w:afterAutospacing="0" w:line="0" w:lineRule="atLeast"/>
              <w:jc w:val="distribute"/>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项目名称：</w:t>
            </w:r>
          </w:p>
        </w:tc>
        <w:tc>
          <w:tcPr>
            <w:tcW w:w="6172" w:type="dxa"/>
            <w:gridSpan w:val="3"/>
            <w:tcBorders>
              <w:bottom w:val="single" w:color="000000" w:sz="4" w:space="0"/>
            </w:tcBorders>
            <w:noWrap w:val="0"/>
            <w:vAlign w:val="bottom"/>
          </w:tcPr>
          <w:p w14:paraId="08DE38F9">
            <w:pPr>
              <w:spacing w:before="0" w:beforeAutospacing="0" w:after="0" w:afterAutospacing="0" w:line="0" w:lineRule="atLeast"/>
              <w:jc w:val="left"/>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w:t>
            </w:r>
          </w:p>
        </w:tc>
      </w:tr>
      <w:tr w14:paraId="2FA81CFB">
        <w:tblPrEx>
          <w:tblCellMar>
            <w:top w:w="0" w:type="dxa"/>
            <w:left w:w="108" w:type="dxa"/>
            <w:bottom w:w="0" w:type="dxa"/>
            <w:right w:w="108" w:type="dxa"/>
          </w:tblCellMar>
        </w:tblPrEx>
        <w:trPr>
          <w:jc w:val="center"/>
        </w:trPr>
        <w:tc>
          <w:tcPr>
            <w:tcW w:w="1601" w:type="dxa"/>
            <w:noWrap w:val="0"/>
            <w:vAlign w:val="bottom"/>
          </w:tcPr>
          <w:p w14:paraId="496AF727">
            <w:pPr>
              <w:spacing w:before="0" w:beforeAutospacing="0" w:after="0" w:afterAutospacing="0" w:line="0" w:lineRule="atLeast"/>
              <w:jc w:val="distribute"/>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采购方式：</w:t>
            </w:r>
          </w:p>
        </w:tc>
        <w:tc>
          <w:tcPr>
            <w:tcW w:w="6172" w:type="dxa"/>
            <w:gridSpan w:val="3"/>
            <w:tcBorders>
              <w:top w:val="single" w:color="000000" w:sz="4" w:space="0"/>
              <w:bottom w:val="single" w:color="000000" w:sz="4" w:space="0"/>
            </w:tcBorders>
            <w:noWrap w:val="0"/>
            <w:vAlign w:val="bottom"/>
          </w:tcPr>
          <w:p w14:paraId="07EA201B">
            <w:pPr>
              <w:spacing w:before="0" w:beforeAutospacing="0" w:after="0" w:afterAutospacing="0" w:line="0" w:lineRule="atLeast"/>
              <w:jc w:val="left"/>
              <w:rPr>
                <w:rFonts w:hint="eastAsia" w:ascii="宋体" w:hAnsi="宋体" w:cs="宋体"/>
                <w:i w:val="0"/>
                <w:iCs w:val="0"/>
                <w:color w:val="000000"/>
                <w:sz w:val="24"/>
                <w:highlight w:val="none"/>
              </w:rPr>
            </w:pPr>
          </w:p>
        </w:tc>
      </w:tr>
      <w:tr w14:paraId="13FD9C95">
        <w:tblPrEx>
          <w:tblCellMar>
            <w:top w:w="0" w:type="dxa"/>
            <w:left w:w="108" w:type="dxa"/>
            <w:bottom w:w="0" w:type="dxa"/>
            <w:right w:w="108" w:type="dxa"/>
          </w:tblCellMar>
        </w:tblPrEx>
        <w:trPr>
          <w:jc w:val="center"/>
        </w:trPr>
        <w:tc>
          <w:tcPr>
            <w:tcW w:w="1601" w:type="dxa"/>
            <w:noWrap w:val="0"/>
            <w:vAlign w:val="bottom"/>
          </w:tcPr>
          <w:p w14:paraId="461F53BE">
            <w:pPr>
              <w:spacing w:before="0" w:beforeAutospacing="0" w:after="0" w:afterAutospacing="0" w:line="0" w:lineRule="atLeast"/>
              <w:jc w:val="distribute"/>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项目编号：</w:t>
            </w:r>
          </w:p>
        </w:tc>
        <w:tc>
          <w:tcPr>
            <w:tcW w:w="6172" w:type="dxa"/>
            <w:gridSpan w:val="3"/>
            <w:tcBorders>
              <w:top w:val="single" w:color="000000" w:sz="4" w:space="0"/>
              <w:bottom w:val="single" w:color="000000" w:sz="4" w:space="0"/>
            </w:tcBorders>
            <w:noWrap w:val="0"/>
            <w:vAlign w:val="bottom"/>
          </w:tcPr>
          <w:p w14:paraId="38EA2050">
            <w:pPr>
              <w:spacing w:before="0" w:beforeAutospacing="0" w:after="0" w:afterAutospacing="0" w:line="0" w:lineRule="atLeast"/>
              <w:jc w:val="left"/>
              <w:rPr>
                <w:rFonts w:hint="eastAsia" w:ascii="宋体" w:hAnsi="宋体" w:cs="宋体"/>
                <w:i w:val="0"/>
                <w:iCs w:val="0"/>
                <w:color w:val="000000"/>
                <w:sz w:val="24"/>
                <w:highlight w:val="none"/>
              </w:rPr>
            </w:pPr>
          </w:p>
        </w:tc>
      </w:tr>
      <w:tr w14:paraId="4583D4ED">
        <w:tblPrEx>
          <w:tblCellMar>
            <w:top w:w="0" w:type="dxa"/>
            <w:left w:w="108" w:type="dxa"/>
            <w:bottom w:w="0" w:type="dxa"/>
            <w:right w:w="108" w:type="dxa"/>
          </w:tblCellMar>
        </w:tblPrEx>
        <w:trPr>
          <w:jc w:val="center"/>
        </w:trPr>
        <w:tc>
          <w:tcPr>
            <w:tcW w:w="1601" w:type="dxa"/>
            <w:noWrap w:val="0"/>
            <w:vAlign w:val="bottom"/>
          </w:tcPr>
          <w:p w14:paraId="714DD85C">
            <w:pPr>
              <w:spacing w:before="0" w:beforeAutospacing="0" w:after="0" w:afterAutospacing="0" w:line="0" w:lineRule="atLeast"/>
              <w:jc w:val="distribute"/>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供应商：</w:t>
            </w:r>
          </w:p>
        </w:tc>
        <w:tc>
          <w:tcPr>
            <w:tcW w:w="6172" w:type="dxa"/>
            <w:gridSpan w:val="3"/>
            <w:tcBorders>
              <w:top w:val="single" w:color="000000" w:sz="4" w:space="0"/>
              <w:bottom w:val="single" w:color="000000" w:sz="4" w:space="0"/>
            </w:tcBorders>
            <w:noWrap w:val="0"/>
            <w:vAlign w:val="bottom"/>
          </w:tcPr>
          <w:p w14:paraId="206584BD">
            <w:pPr>
              <w:spacing w:before="0" w:beforeAutospacing="0" w:after="0" w:afterAutospacing="0" w:line="0" w:lineRule="atLeast"/>
              <w:jc w:val="left"/>
              <w:rPr>
                <w:rFonts w:hint="eastAsia" w:ascii="宋体" w:hAnsi="宋体" w:cs="宋体"/>
                <w:i w:val="0"/>
                <w:iCs w:val="0"/>
                <w:color w:val="000000"/>
                <w:sz w:val="24"/>
                <w:highlight w:val="none"/>
              </w:rPr>
            </w:pPr>
          </w:p>
        </w:tc>
      </w:tr>
      <w:tr w14:paraId="6F584461">
        <w:tblPrEx>
          <w:tblCellMar>
            <w:top w:w="0" w:type="dxa"/>
            <w:left w:w="108" w:type="dxa"/>
            <w:bottom w:w="0" w:type="dxa"/>
            <w:right w:w="108" w:type="dxa"/>
          </w:tblCellMar>
        </w:tblPrEx>
        <w:trPr>
          <w:jc w:val="center"/>
        </w:trPr>
        <w:tc>
          <w:tcPr>
            <w:tcW w:w="1601" w:type="dxa"/>
            <w:noWrap w:val="0"/>
            <w:vAlign w:val="bottom"/>
          </w:tcPr>
          <w:p w14:paraId="4ED031CB">
            <w:pPr>
              <w:spacing w:before="0" w:beforeAutospacing="0" w:after="0" w:afterAutospacing="0" w:line="0" w:lineRule="atLeast"/>
              <w:jc w:val="distribute"/>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详细地址：</w:t>
            </w:r>
          </w:p>
        </w:tc>
        <w:tc>
          <w:tcPr>
            <w:tcW w:w="6172" w:type="dxa"/>
            <w:gridSpan w:val="3"/>
            <w:tcBorders>
              <w:top w:val="single" w:color="000000" w:sz="4" w:space="0"/>
              <w:bottom w:val="single" w:color="000000" w:sz="4" w:space="0"/>
            </w:tcBorders>
            <w:noWrap w:val="0"/>
            <w:vAlign w:val="bottom"/>
          </w:tcPr>
          <w:p w14:paraId="3DD56FCA">
            <w:pPr>
              <w:spacing w:before="0" w:beforeAutospacing="0" w:after="0" w:afterAutospacing="0" w:line="0" w:lineRule="atLeast"/>
              <w:jc w:val="left"/>
              <w:rPr>
                <w:rFonts w:hint="eastAsia" w:ascii="宋体" w:hAnsi="宋体" w:cs="宋体"/>
                <w:i w:val="0"/>
                <w:iCs w:val="0"/>
                <w:color w:val="000000"/>
                <w:sz w:val="24"/>
                <w:highlight w:val="none"/>
              </w:rPr>
            </w:pPr>
          </w:p>
        </w:tc>
      </w:tr>
      <w:tr w14:paraId="11992EC4">
        <w:tblPrEx>
          <w:tblCellMar>
            <w:top w:w="0" w:type="dxa"/>
            <w:left w:w="108" w:type="dxa"/>
            <w:bottom w:w="0" w:type="dxa"/>
            <w:right w:w="108" w:type="dxa"/>
          </w:tblCellMar>
        </w:tblPrEx>
        <w:trPr>
          <w:jc w:val="center"/>
        </w:trPr>
        <w:tc>
          <w:tcPr>
            <w:tcW w:w="1601" w:type="dxa"/>
            <w:noWrap w:val="0"/>
            <w:vAlign w:val="bottom"/>
          </w:tcPr>
          <w:p w14:paraId="54BD0761">
            <w:pPr>
              <w:spacing w:before="0" w:beforeAutospacing="0" w:after="0" w:afterAutospacing="0" w:line="0" w:lineRule="atLeast"/>
              <w:jc w:val="distribute"/>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联系人：</w:t>
            </w:r>
          </w:p>
        </w:tc>
        <w:tc>
          <w:tcPr>
            <w:tcW w:w="2237" w:type="dxa"/>
            <w:tcBorders>
              <w:top w:val="single" w:color="000000" w:sz="4" w:space="0"/>
              <w:bottom w:val="single" w:color="000000" w:sz="4" w:space="0"/>
            </w:tcBorders>
            <w:noWrap w:val="0"/>
            <w:vAlign w:val="bottom"/>
          </w:tcPr>
          <w:p w14:paraId="792B4B84">
            <w:pPr>
              <w:spacing w:before="0" w:beforeAutospacing="0" w:after="0" w:afterAutospacing="0" w:line="0" w:lineRule="atLeast"/>
              <w:rPr>
                <w:rFonts w:hint="eastAsia" w:ascii="宋体" w:hAnsi="宋体" w:cs="宋体"/>
                <w:i w:val="0"/>
                <w:iCs w:val="0"/>
                <w:color w:val="000000"/>
                <w:sz w:val="24"/>
                <w:highlight w:val="none"/>
              </w:rPr>
            </w:pPr>
          </w:p>
        </w:tc>
        <w:tc>
          <w:tcPr>
            <w:tcW w:w="1360" w:type="dxa"/>
            <w:tcBorders>
              <w:top w:val="single" w:color="000000" w:sz="4" w:space="0"/>
            </w:tcBorders>
            <w:noWrap w:val="0"/>
            <w:vAlign w:val="bottom"/>
          </w:tcPr>
          <w:p w14:paraId="0881A1EF">
            <w:pPr>
              <w:spacing w:before="0" w:beforeAutospacing="0" w:after="0" w:afterAutospacing="0" w:line="0" w:lineRule="atLeast"/>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电  话：</w:t>
            </w:r>
          </w:p>
        </w:tc>
        <w:tc>
          <w:tcPr>
            <w:tcW w:w="2575" w:type="dxa"/>
            <w:tcBorders>
              <w:top w:val="single" w:color="000000" w:sz="4" w:space="0"/>
              <w:bottom w:val="single" w:color="000000" w:sz="4" w:space="0"/>
            </w:tcBorders>
            <w:noWrap w:val="0"/>
            <w:vAlign w:val="bottom"/>
          </w:tcPr>
          <w:p w14:paraId="05E4BA17">
            <w:pPr>
              <w:spacing w:before="0" w:beforeAutospacing="0" w:after="0" w:afterAutospacing="0" w:line="0" w:lineRule="atLeast"/>
              <w:rPr>
                <w:rFonts w:hint="eastAsia" w:ascii="宋体" w:hAnsi="宋体" w:cs="宋体"/>
                <w:i w:val="0"/>
                <w:iCs w:val="0"/>
                <w:color w:val="000000"/>
                <w:sz w:val="24"/>
                <w:highlight w:val="none"/>
              </w:rPr>
            </w:pPr>
          </w:p>
        </w:tc>
      </w:tr>
    </w:tbl>
    <w:p w14:paraId="48DFB7BC">
      <w:pPr>
        <w:spacing w:before="0" w:beforeAutospacing="0" w:after="0" w:afterAutospacing="0" w:line="0" w:lineRule="atLeast"/>
        <w:ind w:firstLine="491" w:firstLineChars="205"/>
        <w:rPr>
          <w:rFonts w:hint="eastAsia" w:ascii="宋体" w:hAnsi="宋体" w:cs="宋体"/>
          <w:i w:val="0"/>
          <w:iCs w:val="0"/>
          <w:color w:val="000000"/>
          <w:sz w:val="24"/>
          <w:highlight w:val="none"/>
        </w:rPr>
      </w:pPr>
    </w:p>
    <w:p w14:paraId="458B4A04">
      <w:pPr>
        <w:spacing w:before="0" w:beforeAutospacing="0" w:after="0" w:afterAutospacing="0" w:line="0" w:lineRule="atLeast"/>
        <w:jc w:val="center"/>
        <w:rPr>
          <w:rFonts w:hint="eastAsia" w:ascii="宋体" w:hAnsi="宋体" w:cs="宋体"/>
          <w:i w:val="0"/>
          <w:iCs w:val="0"/>
          <w:color w:val="000000"/>
          <w:sz w:val="24"/>
          <w:highlight w:val="none"/>
        </w:rPr>
      </w:pPr>
    </w:p>
    <w:p w14:paraId="20F3F094">
      <w:pPr>
        <w:spacing w:before="0" w:beforeAutospacing="0" w:after="0" w:afterAutospacing="0" w:line="0" w:lineRule="atLeast"/>
        <w:jc w:val="center"/>
        <w:rPr>
          <w:rFonts w:hint="eastAsia" w:ascii="宋体" w:hAnsi="宋体" w:cs="宋体"/>
          <w:i w:val="0"/>
          <w:iCs w:val="0"/>
          <w:color w:val="000000"/>
          <w:sz w:val="24"/>
          <w:highlight w:val="none"/>
        </w:rPr>
      </w:pPr>
    </w:p>
    <w:p w14:paraId="186B8684">
      <w:pPr>
        <w:spacing w:before="0" w:beforeAutospacing="0" w:after="0" w:afterAutospacing="0" w:line="0" w:lineRule="atLeast"/>
        <w:jc w:val="center"/>
        <w:rPr>
          <w:rFonts w:hint="eastAsia" w:ascii="宋体" w:hAnsi="宋体" w:cs="宋体"/>
          <w:i w:val="0"/>
          <w:iCs w:val="0"/>
          <w:color w:val="000000"/>
          <w:sz w:val="24"/>
          <w:highlight w:val="none"/>
        </w:rPr>
      </w:pPr>
    </w:p>
    <w:p w14:paraId="4213009F">
      <w:pPr>
        <w:spacing w:before="0" w:beforeAutospacing="0" w:after="0" w:afterAutospacing="0" w:line="0" w:lineRule="atLeast"/>
        <w:jc w:val="center"/>
        <w:rPr>
          <w:rFonts w:hint="eastAsia" w:ascii="宋体" w:hAnsi="宋体" w:cs="宋体"/>
          <w:i w:val="0"/>
          <w:iCs w:val="0"/>
          <w:color w:val="000000"/>
          <w:sz w:val="24"/>
          <w:highlight w:val="none"/>
        </w:rPr>
      </w:pPr>
    </w:p>
    <w:p w14:paraId="308EAE86">
      <w:pPr>
        <w:spacing w:before="0" w:beforeAutospacing="0" w:after="0" w:afterAutospacing="0" w:line="0" w:lineRule="atLeast"/>
        <w:jc w:val="center"/>
        <w:rPr>
          <w:rFonts w:hint="eastAsia" w:ascii="宋体" w:hAnsi="宋体" w:cs="宋体"/>
          <w:i w:val="0"/>
          <w:iCs w:val="0"/>
          <w:color w:val="000000"/>
          <w:sz w:val="24"/>
          <w:highlight w:val="none"/>
        </w:rPr>
        <w:sectPr>
          <w:footerReference r:id="rId5" w:type="default"/>
          <w:pgSz w:w="11907" w:h="16840"/>
          <w:pgMar w:top="1440" w:right="1803" w:bottom="1440" w:left="1803" w:header="720" w:footer="720" w:gutter="0"/>
          <w:pgNumType w:start="1"/>
          <w:cols w:space="720" w:num="1"/>
          <w:docGrid w:linePitch="285" w:charSpace="0"/>
        </w:sectPr>
      </w:pPr>
      <w:r>
        <w:rPr>
          <w:rFonts w:hint="eastAsia" w:ascii="宋体" w:hAnsi="宋体" w:cs="宋体"/>
          <w:i w:val="0"/>
          <w:iCs w:val="0"/>
          <w:color w:val="000000"/>
          <w:sz w:val="24"/>
          <w:highlight w:val="none"/>
        </w:rPr>
        <w:t>2022年 月 日</w:t>
      </w:r>
    </w:p>
    <w:p w14:paraId="1E427590">
      <w:pPr>
        <w:widowControl/>
        <w:spacing w:before="0" w:beforeAutospacing="0" w:after="0" w:afterAutospacing="0" w:line="0" w:lineRule="atLeast"/>
        <w:jc w:val="center"/>
        <w:rPr>
          <w:rFonts w:hint="eastAsia" w:ascii="宋体" w:hAnsi="宋体" w:cs="宋体"/>
          <w:i w:val="0"/>
          <w:iCs w:val="0"/>
          <w:color w:val="000000"/>
          <w:sz w:val="32"/>
          <w:szCs w:val="32"/>
          <w:highlight w:val="none"/>
        </w:rPr>
      </w:pPr>
      <w:r>
        <w:rPr>
          <w:rFonts w:hint="eastAsia" w:ascii="宋体" w:hAnsi="宋体" w:cs="宋体"/>
          <w:i w:val="0"/>
          <w:iCs w:val="0"/>
          <w:color w:val="000000"/>
          <w:sz w:val="32"/>
          <w:szCs w:val="32"/>
          <w:highlight w:val="none"/>
        </w:rPr>
        <w:t>目  录</w:t>
      </w:r>
    </w:p>
    <w:p w14:paraId="6FBC557D">
      <w:pPr>
        <w:spacing w:before="0" w:beforeAutospacing="0" w:after="0" w:afterAutospacing="0" w:line="0" w:lineRule="atLeast"/>
        <w:ind w:firstLine="480" w:firstLineChars="2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一、报价文件</w:t>
      </w:r>
    </w:p>
    <w:p w14:paraId="2D25B8F3">
      <w:pPr>
        <w:pStyle w:val="20"/>
        <w:spacing w:before="0" w:beforeAutospacing="0" w:after="0" w:afterAutospacing="0" w:line="0" w:lineRule="atLeast"/>
        <w:ind w:firstLine="437"/>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（一）报价函…………………………………………………………………………0</w:t>
      </w:r>
    </w:p>
    <w:p w14:paraId="3E21C909">
      <w:pPr>
        <w:pStyle w:val="20"/>
        <w:spacing w:before="0" w:beforeAutospacing="0" w:after="0" w:afterAutospacing="0" w:line="0" w:lineRule="atLeast"/>
        <w:ind w:firstLine="437"/>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（二）报价明细表……………………………………………………………………0</w:t>
      </w:r>
    </w:p>
    <w:p w14:paraId="5C766F6B">
      <w:pPr>
        <w:spacing w:before="0" w:beforeAutospacing="0" w:after="0" w:afterAutospacing="0" w:line="0" w:lineRule="atLeast"/>
        <w:ind w:firstLine="480" w:firstLineChars="2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三、技术文件……………………………………………………………………………0</w:t>
      </w:r>
    </w:p>
    <w:p w14:paraId="49FC4F07">
      <w:pPr>
        <w:spacing w:before="0" w:beforeAutospacing="0" w:after="0" w:afterAutospacing="0" w:line="0" w:lineRule="atLeast"/>
        <w:ind w:firstLine="480" w:firstLineChars="2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四、商务文件……………………………………………………………………………0</w:t>
      </w:r>
    </w:p>
    <w:p w14:paraId="2100D65B">
      <w:pPr>
        <w:spacing w:before="0" w:beforeAutospacing="0" w:after="0" w:afterAutospacing="0" w:line="0" w:lineRule="atLeast"/>
        <w:ind w:firstLine="480" w:firstLineChars="200"/>
        <w:rPr>
          <w:rFonts w:hint="eastAsia" w:ascii="宋体" w:hAnsi="宋体" w:cs="宋体"/>
          <w:i w:val="0"/>
          <w:iCs w:val="0"/>
          <w:color w:val="000000"/>
          <w:sz w:val="24"/>
          <w:highlight w:val="none"/>
        </w:rPr>
      </w:pPr>
    </w:p>
    <w:p w14:paraId="263791E5">
      <w:pPr>
        <w:spacing w:before="0" w:beforeAutospacing="0" w:after="0" w:afterAutospacing="0" w:line="0" w:lineRule="atLeast"/>
        <w:ind w:firstLine="480" w:firstLineChars="20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注：具体编目内容请根据第三部分第二节“响应文件组成”进行添加及修改。</w:t>
      </w:r>
    </w:p>
    <w:p w14:paraId="54596F27">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482"/>
        <w:jc w:val="center"/>
        <w:textAlignment w:val="auto"/>
        <w:rPr>
          <w:rFonts w:hint="eastAsia" w:ascii="宋体" w:hAnsi="宋体" w:cs="宋体"/>
          <w:b/>
          <w:i w:val="0"/>
          <w:iCs w:val="0"/>
          <w:color w:val="000000"/>
          <w:sz w:val="36"/>
          <w:szCs w:val="36"/>
          <w:highlight w:val="none"/>
        </w:rPr>
      </w:pPr>
      <w:r>
        <w:rPr>
          <w:rFonts w:hint="eastAsia" w:ascii="宋体" w:hAnsi="宋体" w:cs="宋体"/>
          <w:i w:val="0"/>
          <w:iCs w:val="0"/>
          <w:color w:val="000000"/>
          <w:sz w:val="24"/>
          <w:highlight w:val="none"/>
        </w:rPr>
        <w:br w:type="page"/>
      </w:r>
      <w:r>
        <w:rPr>
          <w:rFonts w:hint="eastAsia" w:ascii="宋体" w:hAnsi="宋体" w:cs="宋体"/>
          <w:b/>
          <w:i w:val="0"/>
          <w:iCs w:val="0"/>
          <w:color w:val="000000"/>
          <w:sz w:val="48"/>
          <w:szCs w:val="56"/>
          <w:highlight w:val="none"/>
        </w:rPr>
        <w:t>报价文件</w:t>
      </w:r>
    </w:p>
    <w:p w14:paraId="50DB675B">
      <w:pPr>
        <w:spacing w:before="0" w:beforeAutospacing="0" w:after="0" w:afterAutospacing="0" w:line="440" w:lineRule="exact"/>
        <w:ind w:left="-12" w:leftChars="-5" w:firstLine="11" w:firstLineChars="3"/>
        <w:jc w:val="center"/>
        <w:rPr>
          <w:rFonts w:hint="eastAsia" w:ascii="黑体" w:hAnsi="黑体" w:eastAsia="黑体" w:cs="宋体"/>
          <w:i w:val="0"/>
          <w:iCs w:val="0"/>
          <w:color w:val="000000"/>
          <w:highlight w:val="none"/>
        </w:rPr>
      </w:pPr>
      <w:r>
        <w:rPr>
          <w:rFonts w:hint="eastAsia" w:ascii="宋体" w:hAnsi="宋体" w:cs="宋体"/>
          <w:b/>
          <w:i w:val="0"/>
          <w:iCs w:val="0"/>
          <w:color w:val="000000"/>
          <w:sz w:val="36"/>
          <w:szCs w:val="36"/>
          <w:highlight w:val="none"/>
        </w:rPr>
        <w:t>(一)报 价 函</w:t>
      </w:r>
    </w:p>
    <w:p w14:paraId="2C7E9A5B">
      <w:pPr>
        <w:spacing w:before="0" w:beforeAutospacing="0" w:after="0" w:afterAutospacing="0" w:line="440" w:lineRule="exact"/>
        <w:ind w:firstLine="480"/>
        <w:rPr>
          <w:rFonts w:ascii="黑体" w:hAnsi="黑体" w:eastAsia="黑体" w:cs="宋体"/>
          <w:i w:val="0"/>
          <w:iCs w:val="0"/>
          <w:color w:val="000000"/>
          <w:sz w:val="24"/>
          <w:highlight w:val="none"/>
        </w:rPr>
      </w:pPr>
      <w:r>
        <w:rPr>
          <w:rFonts w:hint="eastAsia" w:ascii="黑体" w:hAnsi="黑体" w:eastAsia="黑体" w:cs="宋体"/>
          <w:i w:val="0"/>
          <w:iCs w:val="0"/>
          <w:color w:val="000000"/>
          <w:sz w:val="24"/>
          <w:highlight w:val="none"/>
        </w:rPr>
        <w:t>一、协商报价</w:t>
      </w:r>
    </w:p>
    <w:p w14:paraId="5D279780">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1.我单位就</w:t>
      </w:r>
      <w:r>
        <w:rPr>
          <w:rFonts w:hint="eastAsia" w:ascii="宋体" w:hAnsi="宋体" w:cs="宋体"/>
          <w:i w:val="0"/>
          <w:iCs w:val="0"/>
          <w:color w:val="000000"/>
          <w:highlight w:val="none"/>
          <w:u w:val="single"/>
        </w:rPr>
        <w:t xml:space="preserve"> </w:t>
      </w:r>
      <w:r>
        <w:rPr>
          <w:rFonts w:hint="eastAsia" w:ascii="宋体" w:hAnsi="宋体" w:cs="宋体"/>
          <w:i w:val="0"/>
          <w:iCs w:val="0"/>
          <w:color w:val="000000"/>
          <w:highlight w:val="none"/>
          <w:u w:val="single"/>
          <w:lang w:val="en-US" w:eastAsia="zh-CN"/>
        </w:rPr>
        <w:t xml:space="preserve">                </w:t>
      </w:r>
      <w:r>
        <w:rPr>
          <w:rFonts w:hint="eastAsia" w:ascii="宋体" w:hAnsi="宋体" w:cs="宋体"/>
          <w:i w:val="0"/>
          <w:iCs w:val="0"/>
          <w:color w:val="000000"/>
          <w:highlight w:val="none"/>
          <w:u w:val="single"/>
        </w:rPr>
        <w:t xml:space="preserve"> </w:t>
      </w:r>
      <w:r>
        <w:rPr>
          <w:rFonts w:hint="eastAsia" w:ascii="宋体" w:hAnsi="宋体" w:cs="宋体"/>
          <w:i w:val="0"/>
          <w:iCs w:val="0"/>
          <w:color w:val="000000"/>
          <w:highlight w:val="none"/>
        </w:rPr>
        <w:t>的初始报价为（大写）：</w:t>
      </w:r>
      <w:r>
        <w:rPr>
          <w:rFonts w:hint="eastAsia" w:ascii="宋体" w:hAnsi="宋体" w:cs="宋体"/>
          <w:i w:val="0"/>
          <w:iCs w:val="0"/>
          <w:color w:val="000000"/>
          <w:highlight w:val="none"/>
          <w:u w:val="single"/>
        </w:rPr>
        <w:t xml:space="preserve"> </w:t>
      </w:r>
      <w:r>
        <w:rPr>
          <w:rFonts w:hint="eastAsia" w:ascii="宋体" w:hAnsi="宋体" w:cs="宋体"/>
          <w:i w:val="0"/>
          <w:iCs w:val="0"/>
          <w:color w:val="000000"/>
          <w:highlight w:val="none"/>
          <w:u w:val="single"/>
          <w:lang w:val="en-US" w:eastAsia="zh-CN"/>
        </w:rPr>
        <w:t xml:space="preserve">                    </w:t>
      </w:r>
      <w:r>
        <w:rPr>
          <w:rFonts w:hint="eastAsia" w:ascii="宋体" w:hAnsi="宋体" w:cs="宋体"/>
          <w:i w:val="0"/>
          <w:iCs w:val="0"/>
          <w:color w:val="000000"/>
          <w:highlight w:val="none"/>
          <w:u w:val="single"/>
        </w:rPr>
        <w:t xml:space="preserve"> </w:t>
      </w:r>
      <w:r>
        <w:rPr>
          <w:rFonts w:hint="eastAsia" w:ascii="宋体" w:hAnsi="宋体" w:cs="宋体"/>
          <w:i w:val="0"/>
          <w:iCs w:val="0"/>
          <w:color w:val="000000"/>
          <w:highlight w:val="none"/>
        </w:rPr>
        <w:t>元人民币，小写：   元。本报价为验收合格并交付使用价。包含专利费、人力资源费、调研费、专用工具价、培训费、税费等一切成本费用。合同价以最终报价为准，最终报价在协商有效期内固定不变，并在合同有效期内不受利率波动的影响。</w:t>
      </w:r>
    </w:p>
    <w:p w14:paraId="661BB60C">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 xml:space="preserve">2.服务期： </w:t>
      </w:r>
    </w:p>
    <w:p w14:paraId="37A1465F">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 xml:space="preserve">3.服务地点： </w:t>
      </w:r>
    </w:p>
    <w:p w14:paraId="5C76CFD3">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 xml:space="preserve">4.协商有效期： </w:t>
      </w:r>
    </w:p>
    <w:p w14:paraId="1565EC74">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 xml:space="preserve">5.验收标准： </w:t>
      </w:r>
    </w:p>
    <w:p w14:paraId="64DD3D16">
      <w:pPr>
        <w:spacing w:before="0" w:beforeAutospacing="0" w:after="0" w:afterAutospacing="0" w:line="440" w:lineRule="exact"/>
        <w:ind w:left="-12" w:leftChars="-5" w:firstLine="491" w:firstLineChars="205"/>
        <w:rPr>
          <w:rFonts w:ascii="宋体" w:hAnsi="宋体" w:cs="宋体"/>
          <w:i w:val="0"/>
          <w:iCs w:val="0"/>
          <w:color w:val="000000"/>
          <w:highlight w:val="none"/>
          <w:u w:val="single"/>
        </w:rPr>
      </w:pPr>
      <w:r>
        <w:rPr>
          <w:rFonts w:hint="eastAsia" w:ascii="宋体" w:hAnsi="宋体" w:cs="宋体"/>
          <w:i w:val="0"/>
          <w:iCs w:val="0"/>
          <w:color w:val="000000"/>
          <w:highlight w:val="none"/>
        </w:rPr>
        <w:t>6.其他：</w:t>
      </w:r>
      <w:r>
        <w:rPr>
          <w:rFonts w:hint="eastAsia" w:ascii="宋体" w:hAnsi="宋体" w:cs="宋体"/>
          <w:i w:val="0"/>
          <w:iCs w:val="0"/>
          <w:color w:val="000000"/>
          <w:highlight w:val="none"/>
          <w:u w:val="single"/>
        </w:rPr>
        <w:t xml:space="preserve">              。</w:t>
      </w:r>
    </w:p>
    <w:p w14:paraId="258F88C7">
      <w:pPr>
        <w:spacing w:before="0" w:beforeAutospacing="0" w:after="0" w:afterAutospacing="0" w:line="440" w:lineRule="exact"/>
        <w:ind w:firstLine="480"/>
        <w:rPr>
          <w:rFonts w:hint="eastAsia" w:ascii="黑体" w:hAnsi="黑体" w:eastAsia="黑体" w:cs="宋体"/>
          <w:i w:val="0"/>
          <w:iCs w:val="0"/>
          <w:color w:val="000000"/>
          <w:sz w:val="24"/>
          <w:highlight w:val="none"/>
        </w:rPr>
      </w:pPr>
      <w:r>
        <w:rPr>
          <w:rFonts w:hint="eastAsia" w:ascii="黑体" w:hAnsi="黑体" w:eastAsia="黑体" w:cs="宋体"/>
          <w:i w:val="0"/>
          <w:iCs w:val="0"/>
          <w:color w:val="000000"/>
          <w:sz w:val="24"/>
          <w:highlight w:val="none"/>
        </w:rPr>
        <w:t>二、递交资料</w:t>
      </w:r>
    </w:p>
    <w:p w14:paraId="4A1DE72E">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响应文件正本</w:t>
      </w:r>
      <w:r>
        <w:rPr>
          <w:rFonts w:hint="eastAsia" w:ascii="宋体" w:hAnsi="宋体" w:cs="宋体"/>
          <w:i w:val="0"/>
          <w:iCs w:val="0"/>
          <w:color w:val="000000"/>
          <w:highlight w:val="none"/>
          <w:u w:val="single"/>
        </w:rPr>
        <w:t xml:space="preserve"> 1 </w:t>
      </w:r>
      <w:r>
        <w:rPr>
          <w:rFonts w:hint="eastAsia" w:ascii="宋体" w:hAnsi="宋体" w:cs="宋体"/>
          <w:i w:val="0"/>
          <w:iCs w:val="0"/>
          <w:color w:val="000000"/>
          <w:highlight w:val="none"/>
        </w:rPr>
        <w:t>份，副本2份,电子响应文件1份。</w:t>
      </w:r>
    </w:p>
    <w:p w14:paraId="451EC60E">
      <w:pPr>
        <w:spacing w:before="0" w:beforeAutospacing="0" w:after="0" w:afterAutospacing="0" w:line="440" w:lineRule="exact"/>
        <w:ind w:firstLine="480"/>
        <w:rPr>
          <w:rFonts w:hint="eastAsia" w:ascii="黑体" w:hAnsi="黑体" w:eastAsia="黑体" w:cs="宋体"/>
          <w:i w:val="0"/>
          <w:iCs w:val="0"/>
          <w:color w:val="000000"/>
          <w:sz w:val="24"/>
          <w:highlight w:val="none"/>
        </w:rPr>
      </w:pPr>
      <w:r>
        <w:rPr>
          <w:rFonts w:hint="eastAsia" w:ascii="黑体" w:hAnsi="黑体" w:eastAsia="黑体" w:cs="宋体"/>
          <w:i w:val="0"/>
          <w:iCs w:val="0"/>
          <w:color w:val="000000"/>
          <w:sz w:val="24"/>
          <w:highlight w:val="none"/>
        </w:rPr>
        <w:t>三、相关承诺</w:t>
      </w:r>
    </w:p>
    <w:p w14:paraId="5411DAB8">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1.最终报价在法律法规及单一来源采购文件规定的协商有效期内有效。</w:t>
      </w:r>
    </w:p>
    <w:p w14:paraId="4E1455CF">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2.我方不是采购人的附属机构；在获知本项目采购信息后，与采购人聘请的为此项目提供咨询服务的公司及其附属机构没有任何联系。</w:t>
      </w:r>
    </w:p>
    <w:p w14:paraId="2CDB25EC">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3.我公司已详细审查全部采购文件及有关的澄清/修改文件，完全理解和同意，并保证遵守采购文件有关条款规定。</w:t>
      </w:r>
    </w:p>
    <w:p w14:paraId="57B602DA">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4.保证在成交后忠实地执行与采购人所签署的合同，并承担合同规定的责任义务。保证在成交后按照采购文件的规定支付代理服务费。</w:t>
      </w:r>
    </w:p>
    <w:p w14:paraId="74FE2913">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5.承诺应贵方要求提供任何与该项目协商有关的数据、情况和技术资料。</w:t>
      </w:r>
    </w:p>
    <w:p w14:paraId="12094D3D">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6.本响应文件提供的报价、资格术、商务等文件均真实、有效、准确。若有违背，我方愿意承担由此而产生的一切后果。</w:t>
      </w:r>
    </w:p>
    <w:p w14:paraId="571B8EC8">
      <w:pPr>
        <w:spacing w:before="0" w:beforeAutospacing="0" w:after="0" w:afterAutospacing="0" w:line="440" w:lineRule="exact"/>
        <w:ind w:left="-12" w:leftChars="-5" w:firstLine="491" w:firstLineChars="205"/>
        <w:jc w:val="right"/>
        <w:rPr>
          <w:rFonts w:hint="eastAsia" w:ascii="宋体" w:hAnsi="宋体" w:cs="宋体"/>
          <w:i w:val="0"/>
          <w:iCs w:val="0"/>
          <w:color w:val="000000"/>
          <w:highlight w:val="none"/>
        </w:rPr>
      </w:pPr>
    </w:p>
    <w:p w14:paraId="2490EFAC">
      <w:pPr>
        <w:spacing w:before="0" w:beforeAutospacing="0" w:after="0" w:afterAutospacing="0" w:line="440" w:lineRule="exact"/>
        <w:ind w:left="-12" w:leftChars="-5" w:firstLine="491" w:firstLineChars="205"/>
        <w:jc w:val="center"/>
        <w:rPr>
          <w:rFonts w:ascii="宋体" w:hAnsi="宋体" w:cs="宋体"/>
          <w:i w:val="0"/>
          <w:iCs w:val="0"/>
          <w:color w:val="000000"/>
          <w:highlight w:val="none"/>
        </w:rPr>
      </w:pPr>
      <w:r>
        <w:rPr>
          <w:rFonts w:hint="eastAsia" w:ascii="宋体" w:hAnsi="宋体" w:cs="宋体"/>
          <w:i w:val="0"/>
          <w:iCs w:val="0"/>
          <w:color w:val="000000"/>
          <w:highlight w:val="none"/>
          <w:lang w:val="en-US" w:eastAsia="zh-CN"/>
        </w:rPr>
        <w:t xml:space="preserve">               </w:t>
      </w:r>
      <w:r>
        <w:rPr>
          <w:rFonts w:hint="eastAsia" w:ascii="宋体" w:hAnsi="宋体" w:cs="宋体"/>
          <w:i w:val="0"/>
          <w:iCs w:val="0"/>
          <w:color w:val="000000"/>
          <w:highlight w:val="none"/>
        </w:rPr>
        <w:t>供应商名称（盖章）：XXXXXXX有限公司</w:t>
      </w:r>
    </w:p>
    <w:p w14:paraId="4FAC9000">
      <w:pPr>
        <w:wordWrap w:val="0"/>
        <w:spacing w:before="0" w:beforeAutospacing="0" w:after="0" w:afterAutospacing="0" w:line="440" w:lineRule="exact"/>
        <w:ind w:left="-12" w:leftChars="-5" w:firstLine="491" w:firstLineChars="205"/>
        <w:jc w:val="right"/>
        <w:rPr>
          <w:rFonts w:ascii="宋体" w:hAnsi="宋体" w:cs="宋体"/>
          <w:i w:val="0"/>
          <w:iCs w:val="0"/>
          <w:color w:val="000000"/>
          <w:highlight w:val="none"/>
        </w:rPr>
      </w:pPr>
      <w:r>
        <w:rPr>
          <w:rFonts w:hint="eastAsia" w:ascii="宋体" w:hAnsi="宋体" w:cs="宋体"/>
          <w:i w:val="0"/>
          <w:iCs w:val="0"/>
          <w:color w:val="000000"/>
          <w:highlight w:val="none"/>
          <w:lang w:val="en-US" w:eastAsia="zh-CN"/>
        </w:rPr>
        <w:t xml:space="preserve">  </w:t>
      </w:r>
      <w:r>
        <w:rPr>
          <w:rFonts w:hint="eastAsia" w:ascii="宋体" w:hAnsi="宋体" w:cs="宋体"/>
          <w:i w:val="0"/>
          <w:iCs w:val="0"/>
          <w:color w:val="000000"/>
          <w:highlight w:val="none"/>
        </w:rPr>
        <w:t xml:space="preserve">法定代表人或授权代表（签字）：                </w:t>
      </w:r>
    </w:p>
    <w:p w14:paraId="79A24B2C">
      <w:pPr>
        <w:spacing w:before="0" w:beforeAutospacing="0" w:after="0" w:afterAutospacing="0" w:line="440" w:lineRule="exact"/>
        <w:ind w:left="-12" w:leftChars="-5" w:firstLine="3604" w:firstLineChars="1502"/>
        <w:jc w:val="left"/>
        <w:rPr>
          <w:rFonts w:hint="eastAsia" w:ascii="宋体" w:hAnsi="宋体" w:cs="宋体"/>
          <w:i w:val="0"/>
          <w:iCs w:val="0"/>
          <w:color w:val="000000"/>
          <w:highlight w:val="none"/>
        </w:rPr>
      </w:pPr>
      <w:r>
        <w:rPr>
          <w:rFonts w:hint="eastAsia" w:ascii="宋体" w:hAnsi="宋体" w:cs="宋体"/>
          <w:i w:val="0"/>
          <w:iCs w:val="0"/>
          <w:color w:val="000000"/>
          <w:highlight w:val="none"/>
        </w:rPr>
        <w:t xml:space="preserve">协商日期：  </w:t>
      </w:r>
    </w:p>
    <w:p w14:paraId="4673CB86">
      <w:pPr>
        <w:spacing w:before="0" w:beforeAutospacing="0" w:after="0" w:afterAutospacing="0" w:line="440" w:lineRule="exact"/>
        <w:ind w:left="-12" w:leftChars="-5" w:firstLine="11" w:firstLineChars="3"/>
        <w:jc w:val="center"/>
        <w:rPr>
          <w:rFonts w:hint="eastAsia" w:ascii="黑体" w:hAnsi="黑体" w:eastAsia="黑体" w:cs="宋体"/>
          <w:i w:val="0"/>
          <w:iCs w:val="0"/>
          <w:color w:val="000000"/>
          <w:highlight w:val="none"/>
        </w:rPr>
      </w:pPr>
      <w:r>
        <w:rPr>
          <w:rFonts w:hint="eastAsia" w:ascii="宋体" w:hAnsi="宋体" w:cs="宋体"/>
          <w:b/>
          <w:i w:val="0"/>
          <w:iCs w:val="0"/>
          <w:color w:val="000000"/>
          <w:sz w:val="36"/>
          <w:szCs w:val="36"/>
          <w:highlight w:val="none"/>
          <w:lang w:val="en-US" w:eastAsia="zh-CN"/>
        </w:rPr>
        <w:t>第二轮</w:t>
      </w:r>
      <w:r>
        <w:rPr>
          <w:rFonts w:hint="eastAsia" w:ascii="宋体" w:hAnsi="宋体" w:cs="宋体"/>
          <w:b/>
          <w:i w:val="0"/>
          <w:iCs w:val="0"/>
          <w:color w:val="000000"/>
          <w:sz w:val="36"/>
          <w:szCs w:val="36"/>
          <w:highlight w:val="none"/>
        </w:rPr>
        <w:t>报价函</w:t>
      </w:r>
    </w:p>
    <w:p w14:paraId="19606C4F">
      <w:pPr>
        <w:spacing w:before="0" w:beforeAutospacing="0" w:after="0" w:afterAutospacing="0" w:line="440" w:lineRule="exact"/>
        <w:ind w:firstLine="480"/>
        <w:rPr>
          <w:rFonts w:ascii="黑体" w:hAnsi="黑体" w:eastAsia="黑体" w:cs="宋体"/>
          <w:i w:val="0"/>
          <w:iCs w:val="0"/>
          <w:color w:val="000000"/>
          <w:sz w:val="24"/>
          <w:highlight w:val="none"/>
        </w:rPr>
      </w:pPr>
      <w:r>
        <w:rPr>
          <w:rFonts w:hint="eastAsia" w:ascii="黑体" w:hAnsi="黑体" w:eastAsia="黑体" w:cs="宋体"/>
          <w:i w:val="0"/>
          <w:iCs w:val="0"/>
          <w:color w:val="000000"/>
          <w:sz w:val="24"/>
          <w:highlight w:val="none"/>
        </w:rPr>
        <w:t>一、协商报价</w:t>
      </w:r>
    </w:p>
    <w:p w14:paraId="727B2B35">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1.我单位就</w:t>
      </w:r>
      <w:r>
        <w:rPr>
          <w:rFonts w:hint="eastAsia" w:ascii="宋体" w:hAnsi="宋体" w:cs="宋体"/>
          <w:i w:val="0"/>
          <w:iCs w:val="0"/>
          <w:color w:val="000000"/>
          <w:highlight w:val="none"/>
          <w:u w:val="single"/>
        </w:rPr>
        <w:t xml:space="preserve"> </w:t>
      </w:r>
      <w:r>
        <w:rPr>
          <w:rFonts w:hint="eastAsia" w:ascii="宋体" w:hAnsi="宋体" w:cs="宋体"/>
          <w:i w:val="0"/>
          <w:iCs w:val="0"/>
          <w:color w:val="000000"/>
          <w:highlight w:val="none"/>
          <w:u w:val="single"/>
          <w:lang w:val="en-US" w:eastAsia="zh-CN"/>
        </w:rPr>
        <w:t xml:space="preserve">                </w:t>
      </w:r>
      <w:r>
        <w:rPr>
          <w:rFonts w:hint="eastAsia" w:ascii="宋体" w:hAnsi="宋体" w:cs="宋体"/>
          <w:i w:val="0"/>
          <w:iCs w:val="0"/>
          <w:color w:val="000000"/>
          <w:highlight w:val="none"/>
          <w:u w:val="single"/>
        </w:rPr>
        <w:t xml:space="preserve"> </w:t>
      </w:r>
      <w:r>
        <w:rPr>
          <w:rFonts w:hint="eastAsia" w:ascii="宋体" w:hAnsi="宋体" w:cs="宋体"/>
          <w:i w:val="0"/>
          <w:iCs w:val="0"/>
          <w:color w:val="000000"/>
          <w:highlight w:val="none"/>
        </w:rPr>
        <w:t>的</w:t>
      </w:r>
      <w:r>
        <w:rPr>
          <w:rFonts w:hint="eastAsia" w:ascii="宋体" w:hAnsi="宋体" w:cs="宋体"/>
          <w:i w:val="0"/>
          <w:iCs w:val="0"/>
          <w:color w:val="000000"/>
          <w:highlight w:val="none"/>
          <w:u w:val="single"/>
          <w:lang w:val="en-US" w:eastAsia="zh-CN"/>
        </w:rPr>
        <w:t>第二轮</w:t>
      </w:r>
      <w:r>
        <w:rPr>
          <w:rFonts w:hint="eastAsia" w:ascii="宋体" w:hAnsi="宋体" w:cs="宋体"/>
          <w:i w:val="0"/>
          <w:iCs w:val="0"/>
          <w:color w:val="000000"/>
          <w:highlight w:val="none"/>
          <w:u w:val="single"/>
        </w:rPr>
        <w:t>报价</w:t>
      </w:r>
      <w:r>
        <w:rPr>
          <w:rFonts w:hint="eastAsia" w:ascii="宋体" w:hAnsi="宋体" w:cs="宋体"/>
          <w:i w:val="0"/>
          <w:iCs w:val="0"/>
          <w:color w:val="000000"/>
          <w:highlight w:val="none"/>
        </w:rPr>
        <w:t>为（大写）：</w:t>
      </w:r>
      <w:r>
        <w:rPr>
          <w:rFonts w:hint="eastAsia" w:ascii="宋体" w:hAnsi="宋体" w:cs="宋体"/>
          <w:i w:val="0"/>
          <w:iCs w:val="0"/>
          <w:color w:val="000000"/>
          <w:highlight w:val="none"/>
          <w:u w:val="single"/>
        </w:rPr>
        <w:t xml:space="preserve"> </w:t>
      </w:r>
      <w:r>
        <w:rPr>
          <w:rFonts w:hint="eastAsia" w:ascii="宋体" w:hAnsi="宋体" w:cs="宋体"/>
          <w:i w:val="0"/>
          <w:iCs w:val="0"/>
          <w:color w:val="000000"/>
          <w:highlight w:val="none"/>
          <w:u w:val="single"/>
          <w:lang w:val="en-US" w:eastAsia="zh-CN"/>
        </w:rPr>
        <w:t xml:space="preserve">                    </w:t>
      </w:r>
      <w:r>
        <w:rPr>
          <w:rFonts w:hint="eastAsia" w:ascii="宋体" w:hAnsi="宋体" w:cs="宋体"/>
          <w:i w:val="0"/>
          <w:iCs w:val="0"/>
          <w:color w:val="000000"/>
          <w:highlight w:val="none"/>
          <w:u w:val="single"/>
        </w:rPr>
        <w:t xml:space="preserve"> </w:t>
      </w:r>
      <w:r>
        <w:rPr>
          <w:rFonts w:hint="eastAsia" w:ascii="宋体" w:hAnsi="宋体" w:cs="宋体"/>
          <w:i w:val="0"/>
          <w:iCs w:val="0"/>
          <w:color w:val="000000"/>
          <w:highlight w:val="none"/>
        </w:rPr>
        <w:t>元人民币，小写：   元。本报价为验收合格并交付使用价。包含专利费、人力资源费、调研费、专用工具价、培训费、税费等一切成本费用。合同价以最终报价为准，最终报价在协商有效期内固定不变，并在合同有效期内不受利率波动的影响。</w:t>
      </w:r>
    </w:p>
    <w:p w14:paraId="261512F3">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 xml:space="preserve">2.服务期： </w:t>
      </w:r>
    </w:p>
    <w:p w14:paraId="1D6DEABE">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 xml:space="preserve">3.服务地点： </w:t>
      </w:r>
    </w:p>
    <w:p w14:paraId="78EB5B9D">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 xml:space="preserve">4.协商有效期： </w:t>
      </w:r>
    </w:p>
    <w:p w14:paraId="4162714F">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 xml:space="preserve">5.验收标准： </w:t>
      </w:r>
    </w:p>
    <w:p w14:paraId="018D501F">
      <w:pPr>
        <w:spacing w:before="0" w:beforeAutospacing="0" w:after="0" w:afterAutospacing="0" w:line="440" w:lineRule="exact"/>
        <w:ind w:left="-12" w:leftChars="-5" w:firstLine="491" w:firstLineChars="205"/>
        <w:rPr>
          <w:rFonts w:ascii="宋体" w:hAnsi="宋体" w:cs="宋体"/>
          <w:i w:val="0"/>
          <w:iCs w:val="0"/>
          <w:color w:val="000000"/>
          <w:highlight w:val="none"/>
          <w:u w:val="single"/>
        </w:rPr>
      </w:pPr>
      <w:r>
        <w:rPr>
          <w:rFonts w:hint="eastAsia" w:ascii="宋体" w:hAnsi="宋体" w:cs="宋体"/>
          <w:i w:val="0"/>
          <w:iCs w:val="0"/>
          <w:color w:val="000000"/>
          <w:highlight w:val="none"/>
        </w:rPr>
        <w:t>6.其他：</w:t>
      </w:r>
      <w:r>
        <w:rPr>
          <w:rFonts w:hint="eastAsia" w:ascii="宋体" w:hAnsi="宋体" w:cs="宋体"/>
          <w:i w:val="0"/>
          <w:iCs w:val="0"/>
          <w:color w:val="000000"/>
          <w:highlight w:val="none"/>
          <w:u w:val="single"/>
        </w:rPr>
        <w:t xml:space="preserve">              。</w:t>
      </w:r>
    </w:p>
    <w:p w14:paraId="72C2945B">
      <w:pPr>
        <w:spacing w:before="0" w:beforeAutospacing="0" w:after="0" w:afterAutospacing="0" w:line="440" w:lineRule="exact"/>
        <w:ind w:firstLine="480"/>
        <w:rPr>
          <w:rFonts w:hint="eastAsia" w:ascii="黑体" w:hAnsi="黑体" w:eastAsia="黑体" w:cs="宋体"/>
          <w:i w:val="0"/>
          <w:iCs w:val="0"/>
          <w:color w:val="000000"/>
          <w:sz w:val="24"/>
          <w:highlight w:val="none"/>
        </w:rPr>
      </w:pPr>
      <w:r>
        <w:rPr>
          <w:rFonts w:hint="eastAsia" w:ascii="黑体" w:hAnsi="黑体" w:eastAsia="黑体" w:cs="宋体"/>
          <w:i w:val="0"/>
          <w:iCs w:val="0"/>
          <w:color w:val="000000"/>
          <w:sz w:val="24"/>
          <w:highlight w:val="none"/>
        </w:rPr>
        <w:t>二、递交资料</w:t>
      </w:r>
    </w:p>
    <w:p w14:paraId="1499D743">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响应文件正本</w:t>
      </w:r>
      <w:r>
        <w:rPr>
          <w:rFonts w:hint="eastAsia" w:ascii="宋体" w:hAnsi="宋体" w:cs="宋体"/>
          <w:i w:val="0"/>
          <w:iCs w:val="0"/>
          <w:color w:val="000000"/>
          <w:highlight w:val="none"/>
          <w:u w:val="single"/>
        </w:rPr>
        <w:t xml:space="preserve"> 1 </w:t>
      </w:r>
      <w:r>
        <w:rPr>
          <w:rFonts w:hint="eastAsia" w:ascii="宋体" w:hAnsi="宋体" w:cs="宋体"/>
          <w:i w:val="0"/>
          <w:iCs w:val="0"/>
          <w:color w:val="000000"/>
          <w:highlight w:val="none"/>
        </w:rPr>
        <w:t>份，副本2份,电子响应文件1份。</w:t>
      </w:r>
    </w:p>
    <w:p w14:paraId="38794DBE">
      <w:pPr>
        <w:spacing w:before="0" w:beforeAutospacing="0" w:after="0" w:afterAutospacing="0" w:line="440" w:lineRule="exact"/>
        <w:ind w:firstLine="480"/>
        <w:rPr>
          <w:rFonts w:hint="eastAsia" w:ascii="黑体" w:hAnsi="黑体" w:eastAsia="黑体" w:cs="宋体"/>
          <w:i w:val="0"/>
          <w:iCs w:val="0"/>
          <w:color w:val="000000"/>
          <w:sz w:val="24"/>
          <w:highlight w:val="none"/>
        </w:rPr>
      </w:pPr>
      <w:r>
        <w:rPr>
          <w:rFonts w:hint="eastAsia" w:ascii="黑体" w:hAnsi="黑体" w:eastAsia="黑体" w:cs="宋体"/>
          <w:i w:val="0"/>
          <w:iCs w:val="0"/>
          <w:color w:val="000000"/>
          <w:sz w:val="24"/>
          <w:highlight w:val="none"/>
        </w:rPr>
        <w:t>三、相关承诺</w:t>
      </w:r>
    </w:p>
    <w:p w14:paraId="169A460D">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1.最终报价在法律法规及单一来源采购文件规定的协商有效期内有效。</w:t>
      </w:r>
    </w:p>
    <w:p w14:paraId="1E3B669F">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2.我方不是采购人的附属机构；在获知本项目采购信息后，与采购人聘请的为此项目提供咨询服务的公司及其附属机构没有任何联系。</w:t>
      </w:r>
    </w:p>
    <w:p w14:paraId="760A3B68">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3.我公司已详细审查全部采购文件及有关的澄清/修改文件，完全理解和同意，并保证遵守采购文件有关条款规定。</w:t>
      </w:r>
    </w:p>
    <w:p w14:paraId="19859967">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4.保证在成交后忠实地执行与采购人所签署的合同，并承担合同规定的责任义务。保证在成交后按照采购文件的规定支付代理服务费。</w:t>
      </w:r>
    </w:p>
    <w:p w14:paraId="27912234">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5.承诺应贵方要求提供任何与该项目协商有关的数据、情况和技术资料。</w:t>
      </w:r>
    </w:p>
    <w:p w14:paraId="378E45BA">
      <w:pPr>
        <w:spacing w:before="0" w:beforeAutospacing="0" w:after="0" w:afterAutospacing="0" w:line="440" w:lineRule="exact"/>
        <w:ind w:left="-12" w:leftChars="-5" w:firstLine="491" w:firstLineChars="205"/>
        <w:rPr>
          <w:rFonts w:ascii="宋体" w:hAnsi="宋体" w:cs="宋体"/>
          <w:i w:val="0"/>
          <w:iCs w:val="0"/>
          <w:color w:val="000000"/>
          <w:highlight w:val="none"/>
        </w:rPr>
      </w:pPr>
      <w:r>
        <w:rPr>
          <w:rFonts w:hint="eastAsia" w:ascii="宋体" w:hAnsi="宋体" w:cs="宋体"/>
          <w:i w:val="0"/>
          <w:iCs w:val="0"/>
          <w:color w:val="000000"/>
          <w:highlight w:val="none"/>
        </w:rPr>
        <w:t>6.本响应文件提供的报价、资格术、商务等文件均真实、有效、准确。若有违背，我方愿意承担由此而产生的一切后果。</w:t>
      </w:r>
    </w:p>
    <w:p w14:paraId="13A45BB0">
      <w:pPr>
        <w:spacing w:before="0" w:beforeAutospacing="0" w:after="0" w:afterAutospacing="0" w:line="440" w:lineRule="exact"/>
        <w:ind w:left="-12" w:leftChars="-5" w:firstLine="491" w:firstLineChars="205"/>
        <w:jc w:val="right"/>
        <w:rPr>
          <w:rFonts w:hint="eastAsia" w:ascii="宋体" w:hAnsi="宋体" w:cs="宋体"/>
          <w:i w:val="0"/>
          <w:iCs w:val="0"/>
          <w:color w:val="000000"/>
          <w:highlight w:val="none"/>
        </w:rPr>
      </w:pPr>
    </w:p>
    <w:p w14:paraId="2A9C5E4F">
      <w:pPr>
        <w:spacing w:before="0" w:beforeAutospacing="0" w:after="0" w:afterAutospacing="0" w:line="440" w:lineRule="exact"/>
        <w:ind w:left="-12" w:leftChars="-5" w:firstLine="491" w:firstLineChars="205"/>
        <w:jc w:val="right"/>
        <w:rPr>
          <w:rFonts w:ascii="宋体" w:hAnsi="宋体" w:cs="宋体"/>
          <w:i w:val="0"/>
          <w:iCs w:val="0"/>
          <w:color w:val="000000"/>
          <w:highlight w:val="none"/>
        </w:rPr>
      </w:pPr>
      <w:r>
        <w:rPr>
          <w:rFonts w:hint="eastAsia" w:ascii="宋体" w:hAnsi="宋体" w:cs="宋体"/>
          <w:i w:val="0"/>
          <w:iCs w:val="0"/>
          <w:color w:val="000000"/>
          <w:highlight w:val="none"/>
        </w:rPr>
        <w:t>供应商名称（盖章）：XXXXXXX有限公司</w:t>
      </w:r>
    </w:p>
    <w:p w14:paraId="054D5439">
      <w:pPr>
        <w:spacing w:before="0" w:beforeAutospacing="0" w:after="0" w:afterAutospacing="0" w:line="440" w:lineRule="exact"/>
        <w:ind w:left="-12" w:leftChars="-5" w:firstLine="4804" w:firstLineChars="2002"/>
        <w:jc w:val="left"/>
        <w:rPr>
          <w:rFonts w:hint="eastAsia" w:ascii="宋体" w:hAnsi="宋体" w:cs="宋体"/>
          <w:i w:val="0"/>
          <w:iCs w:val="0"/>
          <w:color w:val="000000"/>
          <w:highlight w:val="none"/>
        </w:rPr>
      </w:pPr>
      <w:r>
        <w:rPr>
          <w:rFonts w:hint="eastAsia" w:ascii="宋体" w:hAnsi="宋体" w:cs="宋体"/>
          <w:i w:val="0"/>
          <w:iCs w:val="0"/>
          <w:color w:val="000000"/>
          <w:highlight w:val="none"/>
        </w:rPr>
        <w:t>法定代表人或授权代表（签字）：</w:t>
      </w:r>
    </w:p>
    <w:p w14:paraId="12935393">
      <w:pPr>
        <w:pStyle w:val="2"/>
        <w:rPr>
          <w:rFonts w:hint="default" w:ascii="宋体" w:hAnsi="宋体" w:eastAsia="宋体" w:cs="宋体"/>
          <w:i w:val="0"/>
          <w:iCs w:val="0"/>
          <w:color w:val="000000"/>
          <w:kern w:val="0"/>
          <w:sz w:val="24"/>
          <w:szCs w:val="24"/>
          <w:highlight w:val="none"/>
          <w:lang w:val="en-US" w:eastAsia="zh-CN" w:bidi="ar-SA"/>
        </w:rPr>
      </w:pPr>
      <w:r>
        <w:rPr>
          <w:rFonts w:hint="eastAsia"/>
          <w:lang w:val="en-US" w:eastAsia="zh-CN"/>
        </w:rPr>
        <w:t xml:space="preserve">                                         </w:t>
      </w:r>
      <w:r>
        <w:rPr>
          <w:rFonts w:hint="eastAsia" w:ascii="宋体" w:hAnsi="宋体" w:eastAsia="宋体" w:cs="宋体"/>
          <w:i w:val="0"/>
          <w:iCs w:val="0"/>
          <w:color w:val="000000"/>
          <w:kern w:val="0"/>
          <w:sz w:val="24"/>
          <w:szCs w:val="24"/>
          <w:highlight w:val="none"/>
          <w:lang w:val="en-US" w:eastAsia="zh-CN" w:bidi="ar-SA"/>
        </w:rPr>
        <w:t>协商时间：</w:t>
      </w:r>
    </w:p>
    <w:p w14:paraId="67B76EF6">
      <w:pPr>
        <w:spacing w:before="0" w:beforeAutospacing="0" w:after="0" w:afterAutospacing="0" w:line="440" w:lineRule="exact"/>
        <w:ind w:left="-12" w:leftChars="-5" w:firstLine="491" w:firstLineChars="205"/>
        <w:jc w:val="left"/>
        <w:rPr>
          <w:rFonts w:hint="eastAsia" w:ascii="宋体" w:hAnsi="宋体" w:cs="宋体"/>
          <w:i w:val="0"/>
          <w:iCs w:val="0"/>
          <w:color w:val="000000"/>
          <w:highlight w:val="none"/>
        </w:rPr>
      </w:pPr>
    </w:p>
    <w:p w14:paraId="75C76CB0">
      <w:pPr>
        <w:spacing w:before="0" w:beforeAutospacing="0" w:after="0" w:afterAutospacing="0" w:line="440" w:lineRule="exact"/>
        <w:ind w:left="-12" w:leftChars="-5" w:firstLine="491" w:firstLineChars="205"/>
        <w:jc w:val="left"/>
        <w:rPr>
          <w:rFonts w:hint="eastAsia" w:ascii="宋体" w:hAnsi="宋体" w:cs="宋体"/>
          <w:i w:val="0"/>
          <w:iCs w:val="0"/>
          <w:color w:val="000000"/>
          <w:highlight w:val="none"/>
        </w:rPr>
      </w:pPr>
    </w:p>
    <w:p w14:paraId="5D49283C">
      <w:pPr>
        <w:spacing w:before="0" w:beforeAutospacing="0" w:after="0" w:afterAutospacing="0" w:line="440" w:lineRule="exact"/>
        <w:jc w:val="left"/>
        <w:rPr>
          <w:rFonts w:hint="eastAsia" w:ascii="宋体" w:hAnsi="宋体" w:cs="宋体"/>
          <w:i w:val="0"/>
          <w:iCs w:val="0"/>
          <w:color w:val="000000"/>
          <w:sz w:val="24"/>
          <w:highlight w:val="none"/>
        </w:rPr>
        <w:sectPr>
          <w:pgSz w:w="11907" w:h="16840"/>
          <w:pgMar w:top="1531" w:right="1418" w:bottom="1361" w:left="1418" w:header="720" w:footer="720" w:gutter="0"/>
          <w:cols w:space="720" w:num="1"/>
          <w:docGrid w:linePitch="285" w:charSpace="0"/>
        </w:sectPr>
      </w:pPr>
      <w:r>
        <w:rPr>
          <w:rFonts w:hint="eastAsia" w:ascii="宋体" w:hAnsi="宋体" w:cs="宋体"/>
          <w:i w:val="0"/>
          <w:iCs w:val="0"/>
          <w:color w:val="000000"/>
          <w:highlight w:val="none"/>
        </w:rPr>
        <w:t xml:space="preserve"> </w:t>
      </w:r>
    </w:p>
    <w:p w14:paraId="78251AD9">
      <w:pPr>
        <w:spacing w:line="440" w:lineRule="exact"/>
        <w:ind w:left="-12" w:leftChars="-5" w:firstLine="737" w:firstLineChars="205"/>
        <w:jc w:val="center"/>
        <w:rPr>
          <w:rFonts w:ascii="宋体" w:hAnsi="宋体" w:cs="宋体"/>
          <w:i w:val="0"/>
          <w:iCs w:val="0"/>
          <w:color w:val="000000"/>
          <w:highlight w:val="none"/>
        </w:rPr>
      </w:pPr>
      <w:r>
        <w:rPr>
          <w:rFonts w:hint="eastAsia" w:ascii="宋体" w:hAnsi="宋体" w:cs="宋体"/>
          <w:i w:val="0"/>
          <w:iCs w:val="0"/>
          <w:color w:val="000000"/>
          <w:sz w:val="36"/>
          <w:szCs w:val="36"/>
          <w:highlight w:val="none"/>
        </w:rPr>
        <w:t>（二）报价明细表</w:t>
      </w:r>
    </w:p>
    <w:p w14:paraId="7369F9AC">
      <w:pPr>
        <w:pStyle w:val="18"/>
        <w:spacing w:line="440" w:lineRule="exact"/>
        <w:rPr>
          <w:rFonts w:ascii="宋体" w:hAnsi="宋体" w:eastAsia="宋体"/>
          <w:i w:val="0"/>
          <w:iCs w:val="0"/>
          <w:color w:val="000000"/>
          <w:szCs w:val="24"/>
          <w:highlight w:val="none"/>
        </w:rPr>
      </w:pPr>
      <w:r>
        <w:rPr>
          <w:rFonts w:hint="eastAsia" w:ascii="宋体" w:hAnsi="宋体" w:eastAsia="宋体"/>
          <w:i w:val="0"/>
          <w:iCs w:val="0"/>
          <w:color w:val="000000"/>
          <w:szCs w:val="24"/>
          <w:highlight w:val="none"/>
        </w:rPr>
        <w:t xml:space="preserve">项目名称：                                           </w:t>
      </w:r>
      <w:r>
        <w:rPr>
          <w:rFonts w:hint="eastAsia" w:ascii="宋体" w:hAnsi="宋体" w:eastAsia="宋体" w:cs="宋体"/>
          <w:i w:val="0"/>
          <w:iCs w:val="0"/>
          <w:color w:val="000000"/>
          <w:szCs w:val="24"/>
          <w:highlight w:val="none"/>
        </w:rPr>
        <w:t xml:space="preserve">  </w:t>
      </w:r>
      <w:r>
        <w:rPr>
          <w:rFonts w:hint="eastAsia" w:ascii="宋体" w:hAnsi="宋体" w:eastAsia="宋体"/>
          <w:i w:val="0"/>
          <w:iCs w:val="0"/>
          <w:color w:val="000000"/>
          <w:szCs w:val="24"/>
          <w:highlight w:val="none"/>
        </w:rPr>
        <w:t xml:space="preserve">                                              单位：元</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6453"/>
        <w:gridCol w:w="6722"/>
      </w:tblGrid>
      <w:tr w14:paraId="4B53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46" w:type="pct"/>
            <w:noWrap w:val="0"/>
            <w:vAlign w:val="center"/>
          </w:tcPr>
          <w:p w14:paraId="2BF56116">
            <w:pPr>
              <w:pStyle w:val="20"/>
              <w:spacing w:line="440" w:lineRule="exact"/>
              <w:rPr>
                <w:rFonts w:hAnsi="宋体"/>
                <w:i w:val="0"/>
                <w:iCs w:val="0"/>
                <w:color w:val="000000"/>
                <w:sz w:val="24"/>
                <w:szCs w:val="24"/>
                <w:highlight w:val="none"/>
              </w:rPr>
            </w:pPr>
            <w:r>
              <w:rPr>
                <w:rFonts w:hint="eastAsia" w:hAnsi="宋体"/>
                <w:i w:val="0"/>
                <w:iCs w:val="0"/>
                <w:color w:val="000000"/>
                <w:sz w:val="24"/>
                <w:szCs w:val="24"/>
                <w:highlight w:val="none"/>
              </w:rPr>
              <w:t>序号</w:t>
            </w:r>
          </w:p>
        </w:tc>
        <w:tc>
          <w:tcPr>
            <w:tcW w:w="2278" w:type="pct"/>
            <w:noWrap w:val="0"/>
            <w:vAlign w:val="center"/>
          </w:tcPr>
          <w:p w14:paraId="10109030">
            <w:pPr>
              <w:pStyle w:val="20"/>
              <w:spacing w:line="440" w:lineRule="exact"/>
              <w:ind w:firstLine="480"/>
              <w:jc w:val="center"/>
              <w:rPr>
                <w:rFonts w:hAnsi="宋体"/>
                <w:i w:val="0"/>
                <w:iCs w:val="0"/>
                <w:color w:val="000000"/>
                <w:sz w:val="24"/>
                <w:szCs w:val="24"/>
                <w:highlight w:val="none"/>
              </w:rPr>
            </w:pPr>
            <w:r>
              <w:rPr>
                <w:rFonts w:hint="eastAsia" w:hAnsi="宋体"/>
                <w:i w:val="0"/>
                <w:iCs w:val="0"/>
                <w:color w:val="000000"/>
                <w:sz w:val="24"/>
                <w:szCs w:val="24"/>
                <w:highlight w:val="none"/>
              </w:rPr>
              <w:t>服务内容</w:t>
            </w:r>
          </w:p>
        </w:tc>
        <w:tc>
          <w:tcPr>
            <w:tcW w:w="2374" w:type="pct"/>
            <w:noWrap w:val="0"/>
            <w:vAlign w:val="center"/>
          </w:tcPr>
          <w:p w14:paraId="62265E12">
            <w:pPr>
              <w:pStyle w:val="20"/>
              <w:spacing w:line="440" w:lineRule="exact"/>
              <w:jc w:val="center"/>
              <w:rPr>
                <w:rFonts w:hint="eastAsia" w:hAnsi="宋体" w:eastAsia="宋体"/>
                <w:i w:val="0"/>
                <w:iCs w:val="0"/>
                <w:color w:val="000000"/>
                <w:sz w:val="24"/>
                <w:szCs w:val="24"/>
                <w:highlight w:val="none"/>
                <w:lang w:eastAsia="zh-CN"/>
              </w:rPr>
            </w:pPr>
            <w:r>
              <w:rPr>
                <w:rFonts w:hint="eastAsia" w:hAnsi="宋体"/>
                <w:i w:val="0"/>
                <w:iCs w:val="0"/>
                <w:color w:val="000000"/>
                <w:sz w:val="24"/>
                <w:szCs w:val="24"/>
                <w:highlight w:val="none"/>
              </w:rPr>
              <w:t>单</w:t>
            </w:r>
            <w:r>
              <w:rPr>
                <w:rFonts w:hint="eastAsia" w:hAnsi="宋体"/>
                <w:i w:val="0"/>
                <w:iCs w:val="0"/>
                <w:color w:val="000000"/>
                <w:sz w:val="24"/>
                <w:szCs w:val="24"/>
                <w:highlight w:val="none"/>
                <w:lang w:val="en-US" w:eastAsia="zh-CN"/>
              </w:rPr>
              <w:t>价</w:t>
            </w:r>
            <w:r>
              <w:rPr>
                <w:rFonts w:hint="eastAsia" w:hAnsi="宋体"/>
                <w:i w:val="0"/>
                <w:iCs w:val="0"/>
                <w:color w:val="000000"/>
                <w:sz w:val="24"/>
                <w:szCs w:val="24"/>
                <w:highlight w:val="none"/>
                <w:lang w:eastAsia="zh-CN"/>
              </w:rPr>
              <w:t>（</w:t>
            </w:r>
            <w:r>
              <w:rPr>
                <w:rFonts w:hint="eastAsia" w:hAnsi="宋体"/>
                <w:i w:val="0"/>
                <w:iCs w:val="0"/>
                <w:color w:val="000000"/>
                <w:sz w:val="24"/>
                <w:szCs w:val="24"/>
                <w:highlight w:val="none"/>
                <w:lang w:val="en-US" w:eastAsia="zh-CN"/>
              </w:rPr>
              <w:t>元</w:t>
            </w:r>
            <w:r>
              <w:rPr>
                <w:rFonts w:hint="eastAsia" w:hAnsi="宋体"/>
                <w:i w:val="0"/>
                <w:iCs w:val="0"/>
                <w:color w:val="000000"/>
                <w:sz w:val="24"/>
                <w:szCs w:val="24"/>
                <w:highlight w:val="none"/>
                <w:lang w:eastAsia="zh-CN"/>
              </w:rPr>
              <w:t>）</w:t>
            </w:r>
          </w:p>
        </w:tc>
      </w:tr>
      <w:tr w14:paraId="2A75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46" w:type="pct"/>
            <w:noWrap w:val="0"/>
            <w:vAlign w:val="center"/>
          </w:tcPr>
          <w:p w14:paraId="22CA6D5F">
            <w:pPr>
              <w:snapToGrid w:val="0"/>
              <w:spacing w:line="440" w:lineRule="exact"/>
              <w:jc w:val="center"/>
              <w:rPr>
                <w:rFonts w:ascii="宋体" w:hAnsi="宋体"/>
                <w:i w:val="0"/>
                <w:iCs w:val="0"/>
                <w:color w:val="000000"/>
                <w:highlight w:val="none"/>
              </w:rPr>
            </w:pPr>
            <w:r>
              <w:rPr>
                <w:rFonts w:hint="eastAsia" w:ascii="宋体" w:hAnsi="宋体"/>
                <w:i w:val="0"/>
                <w:iCs w:val="0"/>
                <w:color w:val="000000"/>
                <w:highlight w:val="none"/>
              </w:rPr>
              <w:t>1</w:t>
            </w:r>
          </w:p>
        </w:tc>
        <w:tc>
          <w:tcPr>
            <w:tcW w:w="2278" w:type="pct"/>
            <w:noWrap w:val="0"/>
            <w:vAlign w:val="center"/>
          </w:tcPr>
          <w:p w14:paraId="22140846">
            <w:pPr>
              <w:pStyle w:val="20"/>
              <w:spacing w:line="440" w:lineRule="exact"/>
              <w:rPr>
                <w:rFonts w:hAnsi="宋体"/>
                <w:i w:val="0"/>
                <w:iCs w:val="0"/>
                <w:color w:val="000000"/>
                <w:sz w:val="24"/>
                <w:szCs w:val="24"/>
                <w:highlight w:val="none"/>
              </w:rPr>
            </w:pPr>
          </w:p>
        </w:tc>
        <w:tc>
          <w:tcPr>
            <w:tcW w:w="2374" w:type="pct"/>
            <w:noWrap w:val="0"/>
            <w:vAlign w:val="center"/>
          </w:tcPr>
          <w:p w14:paraId="24DAC3A8">
            <w:pPr>
              <w:pStyle w:val="20"/>
              <w:spacing w:line="440" w:lineRule="exact"/>
              <w:ind w:firstLine="480"/>
              <w:rPr>
                <w:rFonts w:hAnsi="宋体"/>
                <w:i w:val="0"/>
                <w:iCs w:val="0"/>
                <w:color w:val="000000"/>
                <w:sz w:val="24"/>
                <w:szCs w:val="24"/>
                <w:highlight w:val="none"/>
              </w:rPr>
            </w:pPr>
          </w:p>
        </w:tc>
      </w:tr>
      <w:tr w14:paraId="550C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46" w:type="pct"/>
            <w:noWrap w:val="0"/>
            <w:vAlign w:val="center"/>
          </w:tcPr>
          <w:p w14:paraId="6F51B249">
            <w:pPr>
              <w:snapToGrid w:val="0"/>
              <w:spacing w:line="440" w:lineRule="exact"/>
              <w:jc w:val="center"/>
              <w:rPr>
                <w:rFonts w:ascii="宋体" w:hAnsi="宋体"/>
                <w:i w:val="0"/>
                <w:iCs w:val="0"/>
                <w:color w:val="000000"/>
                <w:highlight w:val="none"/>
              </w:rPr>
            </w:pPr>
            <w:r>
              <w:rPr>
                <w:rFonts w:hint="eastAsia" w:ascii="宋体" w:hAnsi="宋体"/>
                <w:i w:val="0"/>
                <w:iCs w:val="0"/>
                <w:color w:val="000000"/>
                <w:highlight w:val="none"/>
              </w:rPr>
              <w:t>2</w:t>
            </w:r>
          </w:p>
        </w:tc>
        <w:tc>
          <w:tcPr>
            <w:tcW w:w="2278" w:type="pct"/>
            <w:noWrap w:val="0"/>
            <w:vAlign w:val="center"/>
          </w:tcPr>
          <w:p w14:paraId="18707342">
            <w:pPr>
              <w:pStyle w:val="20"/>
              <w:spacing w:line="440" w:lineRule="exact"/>
              <w:ind w:firstLine="480"/>
              <w:rPr>
                <w:rFonts w:hAnsi="宋体"/>
                <w:i w:val="0"/>
                <w:iCs w:val="0"/>
                <w:color w:val="000000"/>
                <w:sz w:val="24"/>
                <w:szCs w:val="24"/>
                <w:highlight w:val="none"/>
              </w:rPr>
            </w:pPr>
          </w:p>
        </w:tc>
        <w:tc>
          <w:tcPr>
            <w:tcW w:w="2374" w:type="pct"/>
            <w:noWrap w:val="0"/>
            <w:vAlign w:val="center"/>
          </w:tcPr>
          <w:p w14:paraId="583C5790">
            <w:pPr>
              <w:pStyle w:val="20"/>
              <w:spacing w:line="440" w:lineRule="exact"/>
              <w:ind w:firstLine="480"/>
              <w:rPr>
                <w:rFonts w:hAnsi="宋体"/>
                <w:i w:val="0"/>
                <w:iCs w:val="0"/>
                <w:color w:val="000000"/>
                <w:sz w:val="24"/>
                <w:szCs w:val="24"/>
                <w:highlight w:val="none"/>
              </w:rPr>
            </w:pPr>
          </w:p>
        </w:tc>
      </w:tr>
      <w:tr w14:paraId="6C27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46" w:type="pct"/>
            <w:noWrap w:val="0"/>
            <w:vAlign w:val="center"/>
          </w:tcPr>
          <w:p w14:paraId="04CFE438">
            <w:pPr>
              <w:snapToGrid w:val="0"/>
              <w:spacing w:line="440" w:lineRule="exact"/>
              <w:jc w:val="center"/>
              <w:rPr>
                <w:rFonts w:hint="default" w:ascii="宋体" w:hAnsi="宋体" w:eastAsia="宋体"/>
                <w:i w:val="0"/>
                <w:iCs w:val="0"/>
                <w:color w:val="000000"/>
                <w:highlight w:val="none"/>
                <w:lang w:val="en-US" w:eastAsia="zh-CN"/>
              </w:rPr>
            </w:pPr>
            <w:r>
              <w:rPr>
                <w:rFonts w:hint="eastAsia" w:ascii="宋体" w:hAnsi="宋体"/>
                <w:i w:val="0"/>
                <w:iCs w:val="0"/>
                <w:color w:val="000000"/>
                <w:highlight w:val="none"/>
                <w:lang w:val="en-US" w:eastAsia="zh-CN"/>
              </w:rPr>
              <w:t>……</w:t>
            </w:r>
          </w:p>
        </w:tc>
        <w:tc>
          <w:tcPr>
            <w:tcW w:w="2278" w:type="pct"/>
            <w:noWrap w:val="0"/>
            <w:vAlign w:val="center"/>
          </w:tcPr>
          <w:p w14:paraId="189D5502">
            <w:pPr>
              <w:pStyle w:val="20"/>
              <w:spacing w:line="440" w:lineRule="exact"/>
              <w:ind w:firstLine="480"/>
              <w:rPr>
                <w:rFonts w:hAnsi="宋体"/>
                <w:i w:val="0"/>
                <w:iCs w:val="0"/>
                <w:color w:val="000000"/>
                <w:sz w:val="24"/>
                <w:szCs w:val="24"/>
                <w:highlight w:val="none"/>
              </w:rPr>
            </w:pPr>
          </w:p>
        </w:tc>
        <w:tc>
          <w:tcPr>
            <w:tcW w:w="2374" w:type="pct"/>
            <w:noWrap w:val="0"/>
            <w:vAlign w:val="center"/>
          </w:tcPr>
          <w:p w14:paraId="1AFF507B">
            <w:pPr>
              <w:pStyle w:val="20"/>
              <w:spacing w:line="440" w:lineRule="exact"/>
              <w:ind w:firstLine="480"/>
              <w:rPr>
                <w:rFonts w:hAnsi="宋体"/>
                <w:i w:val="0"/>
                <w:iCs w:val="0"/>
                <w:color w:val="000000"/>
                <w:sz w:val="24"/>
                <w:szCs w:val="24"/>
                <w:highlight w:val="none"/>
              </w:rPr>
            </w:pPr>
          </w:p>
        </w:tc>
      </w:tr>
      <w:tr w14:paraId="1556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625" w:type="pct"/>
            <w:gridSpan w:val="2"/>
            <w:noWrap w:val="0"/>
            <w:vAlign w:val="center"/>
          </w:tcPr>
          <w:p w14:paraId="53949EBB">
            <w:pPr>
              <w:pStyle w:val="20"/>
              <w:spacing w:line="440" w:lineRule="exact"/>
              <w:rPr>
                <w:rFonts w:hint="default" w:hAnsi="宋体" w:eastAsia="宋体"/>
                <w:i w:val="0"/>
                <w:iCs w:val="0"/>
                <w:color w:val="000000"/>
                <w:sz w:val="24"/>
                <w:szCs w:val="24"/>
                <w:highlight w:val="none"/>
                <w:lang w:val="en-US" w:eastAsia="zh-CN"/>
              </w:rPr>
            </w:pPr>
            <w:r>
              <w:rPr>
                <w:rFonts w:hint="eastAsia" w:hAnsi="宋体"/>
                <w:i w:val="0"/>
                <w:iCs w:val="0"/>
                <w:color w:val="000000"/>
                <w:sz w:val="24"/>
                <w:szCs w:val="24"/>
                <w:highlight w:val="none"/>
                <w:lang w:val="en-US" w:eastAsia="zh-CN"/>
              </w:rPr>
              <w:t>报价总金额：</w:t>
            </w:r>
          </w:p>
        </w:tc>
        <w:tc>
          <w:tcPr>
            <w:tcW w:w="2374" w:type="pct"/>
            <w:noWrap w:val="0"/>
            <w:vAlign w:val="center"/>
          </w:tcPr>
          <w:p w14:paraId="7248C52D">
            <w:pPr>
              <w:pStyle w:val="20"/>
              <w:spacing w:line="440" w:lineRule="exact"/>
              <w:ind w:firstLine="480"/>
              <w:rPr>
                <w:rFonts w:hAnsi="宋体"/>
                <w:i w:val="0"/>
                <w:iCs w:val="0"/>
                <w:color w:val="000000"/>
                <w:sz w:val="24"/>
                <w:szCs w:val="24"/>
                <w:highlight w:val="none"/>
              </w:rPr>
            </w:pPr>
          </w:p>
        </w:tc>
      </w:tr>
      <w:tr w14:paraId="2E28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625" w:type="pct"/>
            <w:gridSpan w:val="2"/>
            <w:noWrap w:val="0"/>
            <w:vAlign w:val="center"/>
          </w:tcPr>
          <w:p w14:paraId="03809D1C">
            <w:pPr>
              <w:pStyle w:val="20"/>
              <w:spacing w:line="440" w:lineRule="exact"/>
              <w:rPr>
                <w:rFonts w:hint="eastAsia" w:hAnsi="宋体" w:eastAsia="宋体"/>
                <w:i w:val="0"/>
                <w:iCs w:val="0"/>
                <w:color w:val="000000"/>
                <w:sz w:val="24"/>
                <w:szCs w:val="24"/>
                <w:highlight w:val="none"/>
                <w:lang w:val="en-US" w:eastAsia="zh-CN"/>
              </w:rPr>
            </w:pPr>
            <w:r>
              <w:rPr>
                <w:rFonts w:hint="eastAsia" w:hAnsi="宋体"/>
                <w:i w:val="0"/>
                <w:iCs w:val="0"/>
                <w:color w:val="000000"/>
                <w:sz w:val="24"/>
                <w:szCs w:val="24"/>
                <w:highlight w:val="none"/>
                <w:lang w:val="en-US" w:eastAsia="zh-CN"/>
              </w:rPr>
              <w:t>服务期：</w:t>
            </w:r>
          </w:p>
        </w:tc>
        <w:tc>
          <w:tcPr>
            <w:tcW w:w="2374" w:type="pct"/>
            <w:noWrap w:val="0"/>
            <w:vAlign w:val="center"/>
          </w:tcPr>
          <w:p w14:paraId="2475AAEA">
            <w:pPr>
              <w:pStyle w:val="20"/>
              <w:spacing w:line="440" w:lineRule="exact"/>
              <w:ind w:firstLine="480"/>
              <w:rPr>
                <w:rFonts w:hAnsi="宋体"/>
                <w:i w:val="0"/>
                <w:iCs w:val="0"/>
                <w:color w:val="000000"/>
                <w:sz w:val="24"/>
                <w:szCs w:val="24"/>
                <w:highlight w:val="none"/>
              </w:rPr>
            </w:pPr>
          </w:p>
        </w:tc>
      </w:tr>
      <w:tr w14:paraId="59DC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625" w:type="pct"/>
            <w:gridSpan w:val="2"/>
            <w:noWrap w:val="0"/>
            <w:vAlign w:val="center"/>
          </w:tcPr>
          <w:p w14:paraId="40B5C959">
            <w:pPr>
              <w:pStyle w:val="20"/>
              <w:spacing w:line="440" w:lineRule="exact"/>
              <w:rPr>
                <w:rFonts w:hint="default" w:hAnsi="宋体"/>
                <w:i w:val="0"/>
                <w:iCs w:val="0"/>
                <w:color w:val="000000"/>
                <w:sz w:val="24"/>
                <w:szCs w:val="24"/>
                <w:highlight w:val="none"/>
                <w:lang w:val="en-US" w:eastAsia="zh-CN"/>
              </w:rPr>
            </w:pPr>
            <w:r>
              <w:rPr>
                <w:rFonts w:hint="eastAsia" w:hAnsi="宋体"/>
                <w:i w:val="0"/>
                <w:iCs w:val="0"/>
                <w:color w:val="000000"/>
                <w:sz w:val="24"/>
                <w:szCs w:val="24"/>
                <w:highlight w:val="none"/>
                <w:lang w:val="en-US" w:eastAsia="zh-CN"/>
              </w:rPr>
              <w:t>声明：</w:t>
            </w:r>
          </w:p>
        </w:tc>
        <w:tc>
          <w:tcPr>
            <w:tcW w:w="2374" w:type="pct"/>
            <w:noWrap w:val="0"/>
            <w:vAlign w:val="center"/>
          </w:tcPr>
          <w:p w14:paraId="6A97C1EF">
            <w:pPr>
              <w:pStyle w:val="20"/>
              <w:spacing w:line="440" w:lineRule="exact"/>
              <w:ind w:firstLine="480"/>
              <w:rPr>
                <w:rFonts w:hAnsi="宋体"/>
                <w:i w:val="0"/>
                <w:iCs w:val="0"/>
                <w:color w:val="000000"/>
                <w:sz w:val="24"/>
                <w:szCs w:val="24"/>
                <w:highlight w:val="none"/>
              </w:rPr>
            </w:pPr>
          </w:p>
        </w:tc>
      </w:tr>
    </w:tbl>
    <w:p w14:paraId="7BB607C7">
      <w:pPr>
        <w:spacing w:line="440" w:lineRule="exact"/>
        <w:ind w:left="735" w:hanging="840" w:hangingChars="350"/>
        <w:rPr>
          <w:rFonts w:ascii="宋体" w:hAnsi="宋体"/>
          <w:i w:val="0"/>
          <w:iCs w:val="0"/>
          <w:color w:val="000000"/>
          <w:highlight w:val="none"/>
        </w:rPr>
      </w:pPr>
      <w:r>
        <w:rPr>
          <w:rFonts w:hint="eastAsia" w:ascii="宋体" w:hAnsi="宋体"/>
          <w:i w:val="0"/>
          <w:iCs w:val="0"/>
          <w:color w:val="000000"/>
          <w:highlight w:val="none"/>
        </w:rPr>
        <w:t>注：供应商须按“</w:t>
      </w:r>
      <w:r>
        <w:rPr>
          <w:rFonts w:hint="eastAsia" w:ascii="宋体" w:hAnsi="宋体"/>
          <w:bCs/>
          <w:i w:val="0"/>
          <w:iCs w:val="0"/>
          <w:color w:val="000000"/>
          <w:highlight w:val="none"/>
        </w:rPr>
        <w:t>报价明细表”的格式</w:t>
      </w:r>
      <w:r>
        <w:rPr>
          <w:rFonts w:hint="eastAsia" w:ascii="宋体" w:hAnsi="宋体"/>
          <w:i w:val="0"/>
          <w:iCs w:val="0"/>
          <w:color w:val="000000"/>
          <w:highlight w:val="none"/>
        </w:rPr>
        <w:t>详细报出总价的各个组成部分的报价。</w:t>
      </w:r>
    </w:p>
    <w:p w14:paraId="4C74F59E">
      <w:pPr>
        <w:adjustRightInd w:val="0"/>
        <w:spacing w:line="400" w:lineRule="exact"/>
        <w:ind w:firstLine="480"/>
        <w:jc w:val="right"/>
        <w:rPr>
          <w:rFonts w:ascii="宋体" w:hAnsi="宋体"/>
          <w:i w:val="0"/>
          <w:iCs w:val="0"/>
          <w:color w:val="000000"/>
          <w:highlight w:val="none"/>
        </w:rPr>
      </w:pPr>
      <w:r>
        <w:rPr>
          <w:rFonts w:hint="eastAsia" w:ascii="宋体" w:hAnsi="宋体"/>
          <w:i w:val="0"/>
          <w:iCs w:val="0"/>
          <w:color w:val="000000"/>
          <w:highlight w:val="none"/>
        </w:rPr>
        <w:t>供应商名称（盖章）：XXXXXXX有限公司</w:t>
      </w:r>
    </w:p>
    <w:p w14:paraId="15A0BF7B">
      <w:pPr>
        <w:adjustRightInd w:val="0"/>
        <w:spacing w:line="400" w:lineRule="exact"/>
        <w:ind w:right="480" w:firstLine="480"/>
        <w:jc w:val="center"/>
        <w:rPr>
          <w:rFonts w:hint="eastAsia" w:ascii="宋体" w:hAnsi="宋体"/>
          <w:i w:val="0"/>
          <w:iCs w:val="0"/>
          <w:color w:val="000000"/>
          <w:highlight w:val="none"/>
        </w:rPr>
      </w:pPr>
      <w:r>
        <w:rPr>
          <w:rFonts w:hint="eastAsia" w:ascii="宋体" w:hAnsi="宋体"/>
          <w:i w:val="0"/>
          <w:iCs w:val="0"/>
          <w:color w:val="000000"/>
          <w:highlight w:val="none"/>
        </w:rPr>
        <w:t xml:space="preserve">                                                                       法定代表人或授权代表（签字）：</w:t>
      </w:r>
    </w:p>
    <w:p w14:paraId="74456B62">
      <w:pPr>
        <w:pStyle w:val="2"/>
        <w:rPr>
          <w:i w:val="0"/>
          <w:iCs w:val="0"/>
          <w:color w:val="000000"/>
          <w:highlight w:val="none"/>
        </w:rPr>
        <w:sectPr>
          <w:pgSz w:w="16838" w:h="11906" w:orient="landscape"/>
          <w:pgMar w:top="1417" w:right="1531" w:bottom="1417" w:left="1361" w:header="851" w:footer="992" w:gutter="0"/>
          <w:cols w:space="720" w:num="1"/>
          <w:docGrid w:type="lines" w:linePitch="312" w:charSpace="0"/>
        </w:sectPr>
      </w:pPr>
      <w:r>
        <w:rPr>
          <w:rFonts w:hint="eastAsia"/>
          <w:i w:val="0"/>
          <w:iCs w:val="0"/>
          <w:color w:val="000000"/>
          <w:highlight w:val="none"/>
        </w:rPr>
        <w:t xml:space="preserve">                                                                                                           日期：</w:t>
      </w:r>
    </w:p>
    <w:p w14:paraId="55BA5A1C">
      <w:pPr>
        <w:wordWrap w:val="0"/>
        <w:spacing w:before="0" w:beforeAutospacing="0" w:after="0" w:afterAutospacing="0" w:line="400" w:lineRule="exact"/>
        <w:rPr>
          <w:rStyle w:val="38"/>
          <w:rFonts w:hint="eastAsia" w:ascii="宋体" w:hAnsi="宋体" w:eastAsia="宋体" w:cs="宋体"/>
          <w:i w:val="0"/>
          <w:iCs w:val="0"/>
          <w:color w:val="000000"/>
          <w:highlight w:val="none"/>
        </w:rPr>
      </w:pPr>
      <w:r>
        <w:rPr>
          <w:rStyle w:val="38"/>
          <w:rFonts w:hint="eastAsia" w:ascii="宋体" w:hAnsi="宋体" w:eastAsia="宋体" w:cs="宋体"/>
          <w:i w:val="0"/>
          <w:iCs w:val="0"/>
          <w:color w:val="000000"/>
          <w:highlight w:val="none"/>
        </w:rPr>
        <w:t>二、资格文件</w:t>
      </w:r>
    </w:p>
    <w:p w14:paraId="4004CBBE">
      <w:pPr>
        <w:ind w:firstLine="482"/>
        <w:rPr>
          <w:rFonts w:hint="eastAsia" w:ascii="宋体" w:hAnsi="宋体" w:cs="宋体"/>
          <w:b/>
          <w:i w:val="0"/>
          <w:iCs w:val="0"/>
          <w:color w:val="000000"/>
          <w:highlight w:val="none"/>
        </w:rPr>
      </w:pPr>
      <w:r>
        <w:rPr>
          <w:rFonts w:hint="eastAsia" w:ascii="宋体" w:hAnsi="宋体" w:cs="宋体"/>
          <w:b/>
          <w:i w:val="0"/>
          <w:iCs w:val="0"/>
          <w:color w:val="000000"/>
          <w:highlight w:val="none"/>
        </w:rPr>
        <w:t>（一）一般资格</w:t>
      </w:r>
    </w:p>
    <w:p w14:paraId="7550410E">
      <w:pPr>
        <w:ind w:firstLine="482"/>
        <w:rPr>
          <w:rStyle w:val="143"/>
          <w:rFonts w:hint="eastAsia" w:ascii="宋体" w:hAnsi="宋体" w:eastAsia="宋体" w:cs="宋体"/>
          <w:i w:val="0"/>
          <w:iCs w:val="0"/>
          <w:smallCaps w:val="0"/>
          <w:color w:val="000000"/>
          <w:spacing w:val="0"/>
          <w:sz w:val="24"/>
          <w:highlight w:val="none"/>
        </w:rPr>
      </w:pPr>
      <w:r>
        <w:rPr>
          <w:rFonts w:hint="eastAsia" w:ascii="宋体" w:hAnsi="宋体" w:cs="宋体"/>
          <w:b/>
          <w:i w:val="0"/>
          <w:iCs w:val="0"/>
          <w:color w:val="000000"/>
          <w:highlight w:val="none"/>
        </w:rPr>
        <w:t>1.供应商基本情况表</w:t>
      </w:r>
    </w:p>
    <w:tbl>
      <w:tblPr>
        <w:tblStyle w:val="35"/>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4"/>
        <w:gridCol w:w="1018"/>
        <w:gridCol w:w="1286"/>
        <w:gridCol w:w="1307"/>
        <w:gridCol w:w="8"/>
        <w:gridCol w:w="1699"/>
        <w:gridCol w:w="908"/>
        <w:gridCol w:w="1127"/>
      </w:tblGrid>
      <w:tr w14:paraId="53B025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4" w:type="dxa"/>
            <w:tcBorders>
              <w:top w:val="single" w:color="auto" w:sz="18" w:space="0"/>
            </w:tcBorders>
            <w:noWrap w:val="0"/>
            <w:vAlign w:val="center"/>
          </w:tcPr>
          <w:p w14:paraId="48C4469E">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供应商名称</w:t>
            </w:r>
          </w:p>
        </w:tc>
        <w:tc>
          <w:tcPr>
            <w:tcW w:w="7353" w:type="dxa"/>
            <w:gridSpan w:val="7"/>
            <w:tcBorders>
              <w:top w:val="single" w:color="auto" w:sz="18" w:space="0"/>
            </w:tcBorders>
            <w:noWrap w:val="0"/>
            <w:vAlign w:val="center"/>
          </w:tcPr>
          <w:p w14:paraId="138E7CF1">
            <w:pPr>
              <w:pStyle w:val="27"/>
              <w:jc w:val="center"/>
              <w:rPr>
                <w:rFonts w:hint="eastAsia" w:ascii="宋体" w:hAnsi="宋体" w:cs="宋体"/>
                <w:b/>
                <w:bCs/>
                <w:i w:val="0"/>
                <w:iCs w:val="0"/>
                <w:color w:val="000000"/>
                <w:kern w:val="2"/>
                <w:sz w:val="24"/>
                <w:highlight w:val="none"/>
                <w:lang w:val="en-US" w:eastAsia="zh-CN"/>
              </w:rPr>
            </w:pPr>
          </w:p>
        </w:tc>
      </w:tr>
      <w:tr w14:paraId="7A7BC4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4" w:type="dxa"/>
            <w:noWrap w:val="0"/>
            <w:vAlign w:val="center"/>
          </w:tcPr>
          <w:p w14:paraId="2D71286E">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注册地址</w:t>
            </w:r>
          </w:p>
        </w:tc>
        <w:tc>
          <w:tcPr>
            <w:tcW w:w="3619" w:type="dxa"/>
            <w:gridSpan w:val="4"/>
            <w:noWrap w:val="0"/>
            <w:vAlign w:val="center"/>
          </w:tcPr>
          <w:p w14:paraId="14F10914">
            <w:pPr>
              <w:pStyle w:val="27"/>
              <w:ind w:left="0" w:leftChars="0"/>
              <w:rPr>
                <w:rFonts w:hint="eastAsia" w:ascii="宋体" w:hAnsi="宋体" w:cs="宋体"/>
                <w:i w:val="0"/>
                <w:iCs w:val="0"/>
                <w:color w:val="000000"/>
                <w:kern w:val="2"/>
                <w:sz w:val="24"/>
                <w:highlight w:val="none"/>
                <w:lang w:val="en-US" w:eastAsia="zh-CN"/>
              </w:rPr>
            </w:pPr>
          </w:p>
        </w:tc>
        <w:tc>
          <w:tcPr>
            <w:tcW w:w="1699" w:type="dxa"/>
            <w:noWrap w:val="0"/>
            <w:vAlign w:val="center"/>
          </w:tcPr>
          <w:p w14:paraId="1ABCB871">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邮政编码</w:t>
            </w:r>
          </w:p>
        </w:tc>
        <w:tc>
          <w:tcPr>
            <w:tcW w:w="2035" w:type="dxa"/>
            <w:gridSpan w:val="2"/>
            <w:noWrap w:val="0"/>
            <w:vAlign w:val="center"/>
          </w:tcPr>
          <w:p w14:paraId="3343C80E">
            <w:pPr>
              <w:pStyle w:val="27"/>
              <w:ind w:left="0" w:leftChars="0"/>
              <w:rPr>
                <w:rFonts w:hint="eastAsia" w:ascii="宋体" w:hAnsi="宋体" w:cs="宋体"/>
                <w:i w:val="0"/>
                <w:iCs w:val="0"/>
                <w:color w:val="000000"/>
                <w:kern w:val="2"/>
                <w:sz w:val="24"/>
                <w:highlight w:val="none"/>
                <w:lang w:val="en-US" w:eastAsia="zh-CN"/>
              </w:rPr>
            </w:pPr>
          </w:p>
        </w:tc>
      </w:tr>
      <w:tr w14:paraId="4D2E18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4" w:type="dxa"/>
            <w:vMerge w:val="restart"/>
            <w:noWrap w:val="0"/>
            <w:vAlign w:val="center"/>
          </w:tcPr>
          <w:p w14:paraId="733F2BB8">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联系方式</w:t>
            </w:r>
          </w:p>
        </w:tc>
        <w:tc>
          <w:tcPr>
            <w:tcW w:w="1018" w:type="dxa"/>
            <w:noWrap w:val="0"/>
            <w:vAlign w:val="center"/>
          </w:tcPr>
          <w:p w14:paraId="2A1F35F8">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联系人</w:t>
            </w:r>
          </w:p>
        </w:tc>
        <w:tc>
          <w:tcPr>
            <w:tcW w:w="2593" w:type="dxa"/>
            <w:gridSpan w:val="2"/>
            <w:noWrap w:val="0"/>
            <w:vAlign w:val="center"/>
          </w:tcPr>
          <w:p w14:paraId="36AE1228">
            <w:pPr>
              <w:pStyle w:val="27"/>
              <w:ind w:left="0" w:leftChars="0"/>
              <w:rPr>
                <w:rFonts w:hint="eastAsia" w:ascii="宋体" w:hAnsi="宋体" w:cs="宋体"/>
                <w:i w:val="0"/>
                <w:iCs w:val="0"/>
                <w:color w:val="000000"/>
                <w:kern w:val="2"/>
                <w:sz w:val="24"/>
                <w:highlight w:val="none"/>
                <w:lang w:val="en-US" w:eastAsia="zh-CN"/>
              </w:rPr>
            </w:pPr>
          </w:p>
        </w:tc>
        <w:tc>
          <w:tcPr>
            <w:tcW w:w="1707" w:type="dxa"/>
            <w:gridSpan w:val="2"/>
            <w:noWrap w:val="0"/>
            <w:vAlign w:val="center"/>
          </w:tcPr>
          <w:p w14:paraId="48F3EDF0">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电话</w:t>
            </w:r>
          </w:p>
        </w:tc>
        <w:tc>
          <w:tcPr>
            <w:tcW w:w="2035" w:type="dxa"/>
            <w:gridSpan w:val="2"/>
            <w:noWrap w:val="0"/>
            <w:vAlign w:val="center"/>
          </w:tcPr>
          <w:p w14:paraId="6055138D">
            <w:pPr>
              <w:pStyle w:val="27"/>
              <w:ind w:left="0" w:leftChars="0"/>
              <w:rPr>
                <w:rFonts w:hint="eastAsia" w:ascii="宋体" w:hAnsi="宋体" w:cs="宋体"/>
                <w:i w:val="0"/>
                <w:iCs w:val="0"/>
                <w:color w:val="000000"/>
                <w:kern w:val="2"/>
                <w:sz w:val="24"/>
                <w:highlight w:val="none"/>
                <w:lang w:val="en-US" w:eastAsia="zh-CN"/>
              </w:rPr>
            </w:pPr>
          </w:p>
        </w:tc>
      </w:tr>
      <w:tr w14:paraId="70EBE4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94" w:type="dxa"/>
            <w:vMerge w:val="continue"/>
            <w:noWrap w:val="0"/>
            <w:vAlign w:val="center"/>
          </w:tcPr>
          <w:p w14:paraId="576646DF">
            <w:pPr>
              <w:pStyle w:val="27"/>
              <w:ind w:left="0" w:leftChars="0"/>
              <w:rPr>
                <w:rFonts w:hint="eastAsia" w:ascii="宋体" w:hAnsi="宋体" w:cs="宋体"/>
                <w:i w:val="0"/>
                <w:iCs w:val="0"/>
                <w:color w:val="000000"/>
                <w:kern w:val="2"/>
                <w:sz w:val="24"/>
                <w:highlight w:val="none"/>
                <w:lang w:val="en-US" w:eastAsia="zh-CN"/>
              </w:rPr>
            </w:pPr>
          </w:p>
        </w:tc>
        <w:tc>
          <w:tcPr>
            <w:tcW w:w="1018" w:type="dxa"/>
            <w:noWrap w:val="0"/>
            <w:vAlign w:val="center"/>
          </w:tcPr>
          <w:p w14:paraId="3D121286">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传真</w:t>
            </w:r>
          </w:p>
        </w:tc>
        <w:tc>
          <w:tcPr>
            <w:tcW w:w="2593" w:type="dxa"/>
            <w:gridSpan w:val="2"/>
            <w:noWrap w:val="0"/>
            <w:vAlign w:val="center"/>
          </w:tcPr>
          <w:p w14:paraId="782F2DF7">
            <w:pPr>
              <w:pStyle w:val="27"/>
              <w:ind w:left="0" w:leftChars="0"/>
              <w:rPr>
                <w:rFonts w:hint="eastAsia" w:ascii="宋体" w:hAnsi="宋体" w:cs="宋体"/>
                <w:i w:val="0"/>
                <w:iCs w:val="0"/>
                <w:color w:val="000000"/>
                <w:kern w:val="2"/>
                <w:sz w:val="24"/>
                <w:highlight w:val="none"/>
                <w:lang w:val="en-US" w:eastAsia="zh-CN"/>
              </w:rPr>
            </w:pPr>
          </w:p>
        </w:tc>
        <w:tc>
          <w:tcPr>
            <w:tcW w:w="1707" w:type="dxa"/>
            <w:gridSpan w:val="2"/>
            <w:noWrap w:val="0"/>
            <w:vAlign w:val="center"/>
          </w:tcPr>
          <w:p w14:paraId="7243D756">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网址</w:t>
            </w:r>
          </w:p>
        </w:tc>
        <w:tc>
          <w:tcPr>
            <w:tcW w:w="2035" w:type="dxa"/>
            <w:gridSpan w:val="2"/>
            <w:noWrap w:val="0"/>
            <w:vAlign w:val="center"/>
          </w:tcPr>
          <w:p w14:paraId="73B94AF5">
            <w:pPr>
              <w:pStyle w:val="27"/>
              <w:ind w:left="0" w:leftChars="0"/>
              <w:rPr>
                <w:rFonts w:hint="eastAsia" w:ascii="宋体" w:hAnsi="宋体" w:cs="宋体"/>
                <w:i w:val="0"/>
                <w:iCs w:val="0"/>
                <w:color w:val="000000"/>
                <w:kern w:val="2"/>
                <w:sz w:val="24"/>
                <w:highlight w:val="none"/>
                <w:lang w:val="en-US" w:eastAsia="zh-CN"/>
              </w:rPr>
            </w:pPr>
          </w:p>
        </w:tc>
      </w:tr>
      <w:tr w14:paraId="3B58BB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4" w:type="dxa"/>
            <w:noWrap w:val="0"/>
            <w:vAlign w:val="center"/>
          </w:tcPr>
          <w:p w14:paraId="4D25D762">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组织结构</w:t>
            </w:r>
          </w:p>
        </w:tc>
        <w:tc>
          <w:tcPr>
            <w:tcW w:w="7353" w:type="dxa"/>
            <w:gridSpan w:val="7"/>
            <w:noWrap w:val="0"/>
            <w:vAlign w:val="center"/>
          </w:tcPr>
          <w:p w14:paraId="2DE4F361">
            <w:pPr>
              <w:pStyle w:val="27"/>
              <w:ind w:left="0" w:leftChars="0"/>
              <w:rPr>
                <w:rFonts w:hint="eastAsia" w:ascii="宋体" w:hAnsi="宋体" w:cs="宋体"/>
                <w:i w:val="0"/>
                <w:iCs w:val="0"/>
                <w:color w:val="000000"/>
                <w:kern w:val="2"/>
                <w:sz w:val="24"/>
                <w:highlight w:val="none"/>
                <w:lang w:val="en-US" w:eastAsia="zh-CN"/>
              </w:rPr>
            </w:pPr>
          </w:p>
        </w:tc>
      </w:tr>
      <w:tr w14:paraId="0D183B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94" w:type="dxa"/>
            <w:noWrap w:val="0"/>
            <w:vAlign w:val="center"/>
          </w:tcPr>
          <w:p w14:paraId="6B1DA850">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法定代表人</w:t>
            </w:r>
          </w:p>
        </w:tc>
        <w:tc>
          <w:tcPr>
            <w:tcW w:w="1018" w:type="dxa"/>
            <w:noWrap w:val="0"/>
            <w:vAlign w:val="center"/>
          </w:tcPr>
          <w:p w14:paraId="0938D48E">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姓名</w:t>
            </w:r>
          </w:p>
        </w:tc>
        <w:tc>
          <w:tcPr>
            <w:tcW w:w="1286" w:type="dxa"/>
            <w:noWrap w:val="0"/>
            <w:vAlign w:val="center"/>
          </w:tcPr>
          <w:p w14:paraId="2B6B4570">
            <w:pPr>
              <w:pStyle w:val="27"/>
              <w:ind w:left="0" w:leftChars="0"/>
              <w:rPr>
                <w:rFonts w:hint="eastAsia" w:ascii="宋体" w:hAnsi="宋体" w:cs="宋体"/>
                <w:i w:val="0"/>
                <w:iCs w:val="0"/>
                <w:color w:val="000000"/>
                <w:kern w:val="2"/>
                <w:sz w:val="24"/>
                <w:highlight w:val="none"/>
                <w:lang w:val="en-US" w:eastAsia="zh-CN"/>
              </w:rPr>
            </w:pPr>
          </w:p>
        </w:tc>
        <w:tc>
          <w:tcPr>
            <w:tcW w:w="1307" w:type="dxa"/>
            <w:noWrap w:val="0"/>
            <w:vAlign w:val="center"/>
          </w:tcPr>
          <w:p w14:paraId="6AC0853B">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技术职称</w:t>
            </w:r>
          </w:p>
        </w:tc>
        <w:tc>
          <w:tcPr>
            <w:tcW w:w="1707" w:type="dxa"/>
            <w:gridSpan w:val="2"/>
            <w:noWrap w:val="0"/>
            <w:vAlign w:val="center"/>
          </w:tcPr>
          <w:p w14:paraId="53E255B6">
            <w:pPr>
              <w:pStyle w:val="27"/>
              <w:ind w:left="0" w:leftChars="0"/>
              <w:rPr>
                <w:rFonts w:hint="eastAsia" w:ascii="宋体" w:hAnsi="宋体" w:cs="宋体"/>
                <w:i w:val="0"/>
                <w:iCs w:val="0"/>
                <w:color w:val="000000"/>
                <w:kern w:val="2"/>
                <w:sz w:val="24"/>
                <w:highlight w:val="none"/>
                <w:lang w:val="en-US" w:eastAsia="zh-CN"/>
              </w:rPr>
            </w:pPr>
          </w:p>
        </w:tc>
        <w:tc>
          <w:tcPr>
            <w:tcW w:w="908" w:type="dxa"/>
            <w:noWrap w:val="0"/>
            <w:vAlign w:val="center"/>
          </w:tcPr>
          <w:p w14:paraId="5B87C25D">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电话</w:t>
            </w:r>
          </w:p>
        </w:tc>
        <w:tc>
          <w:tcPr>
            <w:tcW w:w="1127" w:type="dxa"/>
            <w:noWrap w:val="0"/>
            <w:vAlign w:val="center"/>
          </w:tcPr>
          <w:p w14:paraId="33F530FC">
            <w:pPr>
              <w:pStyle w:val="27"/>
              <w:ind w:left="0" w:leftChars="0"/>
              <w:rPr>
                <w:rFonts w:hint="eastAsia" w:ascii="宋体" w:hAnsi="宋体" w:cs="宋体"/>
                <w:i w:val="0"/>
                <w:iCs w:val="0"/>
                <w:color w:val="000000"/>
                <w:kern w:val="2"/>
                <w:sz w:val="24"/>
                <w:highlight w:val="none"/>
                <w:lang w:val="en-US" w:eastAsia="zh-CN"/>
              </w:rPr>
            </w:pPr>
          </w:p>
        </w:tc>
      </w:tr>
      <w:tr w14:paraId="31B051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94" w:type="dxa"/>
            <w:noWrap w:val="0"/>
            <w:vAlign w:val="center"/>
          </w:tcPr>
          <w:p w14:paraId="3B9A48E0">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技术负责人</w:t>
            </w:r>
          </w:p>
        </w:tc>
        <w:tc>
          <w:tcPr>
            <w:tcW w:w="1018" w:type="dxa"/>
            <w:noWrap w:val="0"/>
            <w:vAlign w:val="center"/>
          </w:tcPr>
          <w:p w14:paraId="4A68994F">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姓名</w:t>
            </w:r>
          </w:p>
        </w:tc>
        <w:tc>
          <w:tcPr>
            <w:tcW w:w="1286" w:type="dxa"/>
            <w:noWrap w:val="0"/>
            <w:vAlign w:val="center"/>
          </w:tcPr>
          <w:p w14:paraId="5E7C3622">
            <w:pPr>
              <w:pStyle w:val="27"/>
              <w:ind w:left="0" w:leftChars="0"/>
              <w:rPr>
                <w:rFonts w:hint="eastAsia" w:ascii="宋体" w:hAnsi="宋体" w:cs="宋体"/>
                <w:i w:val="0"/>
                <w:iCs w:val="0"/>
                <w:color w:val="000000"/>
                <w:kern w:val="2"/>
                <w:sz w:val="24"/>
                <w:highlight w:val="none"/>
                <w:lang w:val="en-US" w:eastAsia="zh-CN"/>
              </w:rPr>
            </w:pPr>
          </w:p>
        </w:tc>
        <w:tc>
          <w:tcPr>
            <w:tcW w:w="1307" w:type="dxa"/>
            <w:noWrap w:val="0"/>
            <w:vAlign w:val="center"/>
          </w:tcPr>
          <w:p w14:paraId="490169B2">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技术职称</w:t>
            </w:r>
          </w:p>
        </w:tc>
        <w:tc>
          <w:tcPr>
            <w:tcW w:w="1707" w:type="dxa"/>
            <w:gridSpan w:val="2"/>
            <w:noWrap w:val="0"/>
            <w:vAlign w:val="center"/>
          </w:tcPr>
          <w:p w14:paraId="3CBC31BE">
            <w:pPr>
              <w:pStyle w:val="27"/>
              <w:ind w:left="0" w:leftChars="0"/>
              <w:rPr>
                <w:rFonts w:hint="eastAsia" w:ascii="宋体" w:hAnsi="宋体" w:cs="宋体"/>
                <w:i w:val="0"/>
                <w:iCs w:val="0"/>
                <w:color w:val="000000"/>
                <w:kern w:val="2"/>
                <w:sz w:val="24"/>
                <w:highlight w:val="none"/>
                <w:lang w:val="en-US" w:eastAsia="zh-CN"/>
              </w:rPr>
            </w:pPr>
          </w:p>
        </w:tc>
        <w:tc>
          <w:tcPr>
            <w:tcW w:w="908" w:type="dxa"/>
            <w:noWrap w:val="0"/>
            <w:vAlign w:val="center"/>
          </w:tcPr>
          <w:p w14:paraId="3E2A9F32">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电话</w:t>
            </w:r>
          </w:p>
        </w:tc>
        <w:tc>
          <w:tcPr>
            <w:tcW w:w="1127" w:type="dxa"/>
            <w:noWrap w:val="0"/>
            <w:vAlign w:val="center"/>
          </w:tcPr>
          <w:p w14:paraId="3780A073">
            <w:pPr>
              <w:pStyle w:val="27"/>
              <w:ind w:left="0" w:leftChars="0"/>
              <w:rPr>
                <w:rFonts w:hint="eastAsia" w:ascii="宋体" w:hAnsi="宋体" w:cs="宋体"/>
                <w:i w:val="0"/>
                <w:iCs w:val="0"/>
                <w:color w:val="000000"/>
                <w:kern w:val="2"/>
                <w:sz w:val="24"/>
                <w:highlight w:val="none"/>
                <w:lang w:val="en-US" w:eastAsia="zh-CN"/>
              </w:rPr>
            </w:pPr>
          </w:p>
        </w:tc>
      </w:tr>
      <w:tr w14:paraId="1C1D15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4" w:type="dxa"/>
            <w:noWrap w:val="0"/>
            <w:vAlign w:val="center"/>
          </w:tcPr>
          <w:p w14:paraId="3B9E0BF0">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成立时间</w:t>
            </w:r>
          </w:p>
        </w:tc>
        <w:tc>
          <w:tcPr>
            <w:tcW w:w="2304" w:type="dxa"/>
            <w:gridSpan w:val="2"/>
            <w:noWrap w:val="0"/>
            <w:vAlign w:val="center"/>
          </w:tcPr>
          <w:p w14:paraId="1032DE8A">
            <w:pPr>
              <w:pStyle w:val="27"/>
              <w:ind w:left="0" w:leftChars="0"/>
              <w:rPr>
                <w:rFonts w:hint="eastAsia" w:ascii="宋体" w:hAnsi="宋体" w:cs="宋体"/>
                <w:i w:val="0"/>
                <w:iCs w:val="0"/>
                <w:color w:val="000000"/>
                <w:kern w:val="2"/>
                <w:sz w:val="24"/>
                <w:highlight w:val="none"/>
                <w:lang w:val="en-US" w:eastAsia="zh-CN"/>
              </w:rPr>
            </w:pPr>
          </w:p>
        </w:tc>
        <w:tc>
          <w:tcPr>
            <w:tcW w:w="5049" w:type="dxa"/>
            <w:gridSpan w:val="5"/>
            <w:noWrap w:val="0"/>
            <w:vAlign w:val="center"/>
          </w:tcPr>
          <w:p w14:paraId="54ABC736">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员工总人数：</w:t>
            </w:r>
          </w:p>
        </w:tc>
      </w:tr>
      <w:tr w14:paraId="1F350B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4" w:type="dxa"/>
            <w:noWrap w:val="0"/>
            <w:vAlign w:val="center"/>
          </w:tcPr>
          <w:p w14:paraId="59AF0B2F">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企业资质等级</w:t>
            </w:r>
          </w:p>
        </w:tc>
        <w:tc>
          <w:tcPr>
            <w:tcW w:w="2304" w:type="dxa"/>
            <w:gridSpan w:val="2"/>
            <w:noWrap w:val="0"/>
            <w:vAlign w:val="center"/>
          </w:tcPr>
          <w:p w14:paraId="6EE3E9AF">
            <w:pPr>
              <w:pStyle w:val="27"/>
              <w:ind w:left="0" w:leftChars="0"/>
              <w:rPr>
                <w:rFonts w:hint="eastAsia" w:ascii="宋体" w:hAnsi="宋体" w:cs="宋体"/>
                <w:i w:val="0"/>
                <w:iCs w:val="0"/>
                <w:color w:val="000000"/>
                <w:kern w:val="2"/>
                <w:sz w:val="24"/>
                <w:highlight w:val="none"/>
                <w:lang w:val="en-US" w:eastAsia="zh-CN"/>
              </w:rPr>
            </w:pPr>
          </w:p>
        </w:tc>
        <w:tc>
          <w:tcPr>
            <w:tcW w:w="1307" w:type="dxa"/>
            <w:vMerge w:val="restart"/>
            <w:noWrap w:val="0"/>
            <w:vAlign w:val="center"/>
          </w:tcPr>
          <w:p w14:paraId="0F01CFF3">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其中</w:t>
            </w:r>
          </w:p>
        </w:tc>
        <w:tc>
          <w:tcPr>
            <w:tcW w:w="1707" w:type="dxa"/>
            <w:gridSpan w:val="2"/>
            <w:noWrap w:val="0"/>
            <w:vAlign w:val="center"/>
          </w:tcPr>
          <w:p w14:paraId="5D971053">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项目经理</w:t>
            </w:r>
          </w:p>
        </w:tc>
        <w:tc>
          <w:tcPr>
            <w:tcW w:w="2035" w:type="dxa"/>
            <w:gridSpan w:val="2"/>
            <w:noWrap w:val="0"/>
            <w:vAlign w:val="center"/>
          </w:tcPr>
          <w:p w14:paraId="557886D9">
            <w:pPr>
              <w:pStyle w:val="27"/>
              <w:ind w:left="0" w:leftChars="0"/>
              <w:rPr>
                <w:rFonts w:hint="eastAsia" w:ascii="宋体" w:hAnsi="宋体" w:cs="宋体"/>
                <w:i w:val="0"/>
                <w:iCs w:val="0"/>
                <w:color w:val="000000"/>
                <w:kern w:val="2"/>
                <w:sz w:val="24"/>
                <w:highlight w:val="none"/>
                <w:lang w:val="en-US" w:eastAsia="zh-CN"/>
              </w:rPr>
            </w:pPr>
          </w:p>
        </w:tc>
      </w:tr>
      <w:tr w14:paraId="5264B7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4" w:type="dxa"/>
            <w:noWrap w:val="0"/>
            <w:vAlign w:val="center"/>
          </w:tcPr>
          <w:p w14:paraId="540258D1">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营业执照号</w:t>
            </w:r>
          </w:p>
        </w:tc>
        <w:tc>
          <w:tcPr>
            <w:tcW w:w="2304" w:type="dxa"/>
            <w:gridSpan w:val="2"/>
            <w:noWrap w:val="0"/>
            <w:vAlign w:val="center"/>
          </w:tcPr>
          <w:p w14:paraId="4FC0B68B">
            <w:pPr>
              <w:pStyle w:val="27"/>
              <w:ind w:left="0" w:leftChars="0"/>
              <w:rPr>
                <w:rFonts w:hint="eastAsia" w:ascii="宋体" w:hAnsi="宋体" w:cs="宋体"/>
                <w:i w:val="0"/>
                <w:iCs w:val="0"/>
                <w:color w:val="000000"/>
                <w:kern w:val="2"/>
                <w:sz w:val="24"/>
                <w:highlight w:val="none"/>
                <w:lang w:val="en-US" w:eastAsia="zh-CN"/>
              </w:rPr>
            </w:pPr>
          </w:p>
        </w:tc>
        <w:tc>
          <w:tcPr>
            <w:tcW w:w="1307" w:type="dxa"/>
            <w:vMerge w:val="continue"/>
            <w:noWrap w:val="0"/>
            <w:vAlign w:val="center"/>
          </w:tcPr>
          <w:p w14:paraId="471411C9">
            <w:pPr>
              <w:pStyle w:val="27"/>
              <w:ind w:left="0" w:leftChars="0"/>
              <w:rPr>
                <w:rFonts w:hint="eastAsia" w:ascii="宋体" w:hAnsi="宋体" w:cs="宋体"/>
                <w:i w:val="0"/>
                <w:iCs w:val="0"/>
                <w:color w:val="000000"/>
                <w:kern w:val="2"/>
                <w:sz w:val="24"/>
                <w:highlight w:val="none"/>
                <w:lang w:val="en-US" w:eastAsia="zh-CN"/>
              </w:rPr>
            </w:pPr>
          </w:p>
        </w:tc>
        <w:tc>
          <w:tcPr>
            <w:tcW w:w="1707" w:type="dxa"/>
            <w:gridSpan w:val="2"/>
            <w:noWrap w:val="0"/>
            <w:vAlign w:val="center"/>
          </w:tcPr>
          <w:p w14:paraId="5DC676FC">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高级职称人员</w:t>
            </w:r>
          </w:p>
        </w:tc>
        <w:tc>
          <w:tcPr>
            <w:tcW w:w="2035" w:type="dxa"/>
            <w:gridSpan w:val="2"/>
            <w:noWrap w:val="0"/>
            <w:vAlign w:val="center"/>
          </w:tcPr>
          <w:p w14:paraId="353D0029">
            <w:pPr>
              <w:pStyle w:val="27"/>
              <w:ind w:left="0" w:leftChars="0"/>
              <w:rPr>
                <w:rFonts w:hint="eastAsia" w:ascii="宋体" w:hAnsi="宋体" w:cs="宋体"/>
                <w:i w:val="0"/>
                <w:iCs w:val="0"/>
                <w:color w:val="000000"/>
                <w:kern w:val="2"/>
                <w:sz w:val="24"/>
                <w:highlight w:val="none"/>
                <w:lang w:val="en-US" w:eastAsia="zh-CN"/>
              </w:rPr>
            </w:pPr>
          </w:p>
        </w:tc>
      </w:tr>
      <w:tr w14:paraId="408C78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4" w:type="dxa"/>
            <w:noWrap w:val="0"/>
            <w:vAlign w:val="center"/>
          </w:tcPr>
          <w:p w14:paraId="177AD758">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注册资金</w:t>
            </w:r>
          </w:p>
        </w:tc>
        <w:tc>
          <w:tcPr>
            <w:tcW w:w="2304" w:type="dxa"/>
            <w:gridSpan w:val="2"/>
            <w:noWrap w:val="0"/>
            <w:vAlign w:val="center"/>
          </w:tcPr>
          <w:p w14:paraId="77B939D7">
            <w:pPr>
              <w:pStyle w:val="27"/>
              <w:ind w:left="0" w:leftChars="0"/>
              <w:rPr>
                <w:rFonts w:hint="eastAsia" w:ascii="宋体" w:hAnsi="宋体" w:cs="宋体"/>
                <w:i w:val="0"/>
                <w:iCs w:val="0"/>
                <w:color w:val="000000"/>
                <w:kern w:val="2"/>
                <w:sz w:val="24"/>
                <w:highlight w:val="none"/>
                <w:lang w:val="en-US" w:eastAsia="zh-CN"/>
              </w:rPr>
            </w:pPr>
          </w:p>
        </w:tc>
        <w:tc>
          <w:tcPr>
            <w:tcW w:w="1307" w:type="dxa"/>
            <w:vMerge w:val="continue"/>
            <w:noWrap w:val="0"/>
            <w:vAlign w:val="center"/>
          </w:tcPr>
          <w:p w14:paraId="092CFCCA">
            <w:pPr>
              <w:pStyle w:val="27"/>
              <w:ind w:left="0" w:leftChars="0"/>
              <w:rPr>
                <w:rFonts w:hint="eastAsia" w:ascii="宋体" w:hAnsi="宋体" w:cs="宋体"/>
                <w:i w:val="0"/>
                <w:iCs w:val="0"/>
                <w:color w:val="000000"/>
                <w:kern w:val="2"/>
                <w:sz w:val="24"/>
                <w:highlight w:val="none"/>
                <w:lang w:val="en-US" w:eastAsia="zh-CN"/>
              </w:rPr>
            </w:pPr>
          </w:p>
        </w:tc>
        <w:tc>
          <w:tcPr>
            <w:tcW w:w="1707" w:type="dxa"/>
            <w:gridSpan w:val="2"/>
            <w:noWrap w:val="0"/>
            <w:vAlign w:val="center"/>
          </w:tcPr>
          <w:p w14:paraId="3459B190">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中级职称人员</w:t>
            </w:r>
          </w:p>
        </w:tc>
        <w:tc>
          <w:tcPr>
            <w:tcW w:w="2035" w:type="dxa"/>
            <w:gridSpan w:val="2"/>
            <w:noWrap w:val="0"/>
            <w:vAlign w:val="center"/>
          </w:tcPr>
          <w:p w14:paraId="33F95AE7">
            <w:pPr>
              <w:pStyle w:val="27"/>
              <w:ind w:left="0" w:leftChars="0"/>
              <w:rPr>
                <w:rFonts w:hint="eastAsia" w:ascii="宋体" w:hAnsi="宋体" w:cs="宋体"/>
                <w:i w:val="0"/>
                <w:iCs w:val="0"/>
                <w:color w:val="000000"/>
                <w:kern w:val="2"/>
                <w:sz w:val="24"/>
                <w:highlight w:val="none"/>
                <w:lang w:val="en-US" w:eastAsia="zh-CN"/>
              </w:rPr>
            </w:pPr>
          </w:p>
        </w:tc>
      </w:tr>
      <w:tr w14:paraId="5A76A9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4" w:type="dxa"/>
            <w:noWrap w:val="0"/>
            <w:vAlign w:val="center"/>
          </w:tcPr>
          <w:p w14:paraId="2A8DA91E">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开户银行</w:t>
            </w:r>
          </w:p>
        </w:tc>
        <w:tc>
          <w:tcPr>
            <w:tcW w:w="2304" w:type="dxa"/>
            <w:gridSpan w:val="2"/>
            <w:noWrap w:val="0"/>
            <w:vAlign w:val="center"/>
          </w:tcPr>
          <w:p w14:paraId="7C281BCA">
            <w:pPr>
              <w:pStyle w:val="27"/>
              <w:ind w:left="0" w:leftChars="0"/>
              <w:rPr>
                <w:rFonts w:hint="eastAsia" w:ascii="宋体" w:hAnsi="宋体" w:cs="宋体"/>
                <w:i w:val="0"/>
                <w:iCs w:val="0"/>
                <w:color w:val="000000"/>
                <w:kern w:val="2"/>
                <w:sz w:val="24"/>
                <w:highlight w:val="none"/>
                <w:lang w:val="en-US" w:eastAsia="zh-CN"/>
              </w:rPr>
            </w:pPr>
          </w:p>
        </w:tc>
        <w:tc>
          <w:tcPr>
            <w:tcW w:w="1307" w:type="dxa"/>
            <w:vMerge w:val="continue"/>
            <w:noWrap w:val="0"/>
            <w:vAlign w:val="center"/>
          </w:tcPr>
          <w:p w14:paraId="64B47FAD">
            <w:pPr>
              <w:pStyle w:val="27"/>
              <w:ind w:left="0" w:leftChars="0"/>
              <w:rPr>
                <w:rFonts w:hint="eastAsia" w:ascii="宋体" w:hAnsi="宋体" w:cs="宋体"/>
                <w:i w:val="0"/>
                <w:iCs w:val="0"/>
                <w:color w:val="000000"/>
                <w:kern w:val="2"/>
                <w:sz w:val="24"/>
                <w:highlight w:val="none"/>
                <w:lang w:val="en-US" w:eastAsia="zh-CN"/>
              </w:rPr>
            </w:pPr>
          </w:p>
        </w:tc>
        <w:tc>
          <w:tcPr>
            <w:tcW w:w="1707" w:type="dxa"/>
            <w:gridSpan w:val="2"/>
            <w:noWrap w:val="0"/>
            <w:vAlign w:val="center"/>
          </w:tcPr>
          <w:p w14:paraId="28E21AAD">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初级职称人员</w:t>
            </w:r>
          </w:p>
        </w:tc>
        <w:tc>
          <w:tcPr>
            <w:tcW w:w="2035" w:type="dxa"/>
            <w:gridSpan w:val="2"/>
            <w:noWrap w:val="0"/>
            <w:vAlign w:val="center"/>
          </w:tcPr>
          <w:p w14:paraId="5B1BED24">
            <w:pPr>
              <w:pStyle w:val="27"/>
              <w:ind w:left="0" w:leftChars="0"/>
              <w:rPr>
                <w:rFonts w:hint="eastAsia" w:ascii="宋体" w:hAnsi="宋体" w:cs="宋体"/>
                <w:i w:val="0"/>
                <w:iCs w:val="0"/>
                <w:color w:val="000000"/>
                <w:kern w:val="2"/>
                <w:sz w:val="24"/>
                <w:highlight w:val="none"/>
                <w:lang w:val="en-US" w:eastAsia="zh-CN"/>
              </w:rPr>
            </w:pPr>
          </w:p>
        </w:tc>
      </w:tr>
      <w:tr w14:paraId="7E4976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4" w:type="dxa"/>
            <w:noWrap w:val="0"/>
            <w:vAlign w:val="center"/>
          </w:tcPr>
          <w:p w14:paraId="5DE8F7E4">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账号</w:t>
            </w:r>
          </w:p>
        </w:tc>
        <w:tc>
          <w:tcPr>
            <w:tcW w:w="2304" w:type="dxa"/>
            <w:gridSpan w:val="2"/>
            <w:noWrap w:val="0"/>
            <w:vAlign w:val="center"/>
          </w:tcPr>
          <w:p w14:paraId="2424E5C9">
            <w:pPr>
              <w:pStyle w:val="27"/>
              <w:ind w:left="0" w:leftChars="0"/>
              <w:rPr>
                <w:rFonts w:hint="eastAsia" w:ascii="宋体" w:hAnsi="宋体" w:cs="宋体"/>
                <w:i w:val="0"/>
                <w:iCs w:val="0"/>
                <w:color w:val="000000"/>
                <w:kern w:val="2"/>
                <w:sz w:val="24"/>
                <w:highlight w:val="none"/>
                <w:lang w:val="en-US" w:eastAsia="zh-CN"/>
              </w:rPr>
            </w:pPr>
          </w:p>
        </w:tc>
        <w:tc>
          <w:tcPr>
            <w:tcW w:w="1307" w:type="dxa"/>
            <w:vMerge w:val="continue"/>
            <w:noWrap w:val="0"/>
            <w:vAlign w:val="center"/>
          </w:tcPr>
          <w:p w14:paraId="48206F58">
            <w:pPr>
              <w:pStyle w:val="27"/>
              <w:ind w:left="0" w:leftChars="0"/>
              <w:rPr>
                <w:rFonts w:hint="eastAsia" w:ascii="宋体" w:hAnsi="宋体" w:cs="宋体"/>
                <w:i w:val="0"/>
                <w:iCs w:val="0"/>
                <w:color w:val="000000"/>
                <w:kern w:val="2"/>
                <w:sz w:val="24"/>
                <w:highlight w:val="none"/>
                <w:lang w:val="en-US" w:eastAsia="zh-CN"/>
              </w:rPr>
            </w:pPr>
          </w:p>
        </w:tc>
        <w:tc>
          <w:tcPr>
            <w:tcW w:w="1707" w:type="dxa"/>
            <w:gridSpan w:val="2"/>
            <w:noWrap w:val="0"/>
            <w:vAlign w:val="center"/>
          </w:tcPr>
          <w:p w14:paraId="0DCB4D11">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技工</w:t>
            </w:r>
          </w:p>
        </w:tc>
        <w:tc>
          <w:tcPr>
            <w:tcW w:w="2035" w:type="dxa"/>
            <w:gridSpan w:val="2"/>
            <w:noWrap w:val="0"/>
            <w:vAlign w:val="center"/>
          </w:tcPr>
          <w:p w14:paraId="2328DD31">
            <w:pPr>
              <w:pStyle w:val="27"/>
              <w:ind w:left="0" w:leftChars="0"/>
              <w:rPr>
                <w:rFonts w:hint="eastAsia" w:ascii="宋体" w:hAnsi="宋体" w:cs="宋体"/>
                <w:i w:val="0"/>
                <w:iCs w:val="0"/>
                <w:color w:val="000000"/>
                <w:kern w:val="2"/>
                <w:sz w:val="24"/>
                <w:highlight w:val="none"/>
                <w:lang w:val="en-US" w:eastAsia="zh-CN"/>
              </w:rPr>
            </w:pPr>
          </w:p>
        </w:tc>
      </w:tr>
      <w:tr w14:paraId="5D2F75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94" w:type="dxa"/>
            <w:noWrap w:val="0"/>
            <w:vAlign w:val="center"/>
          </w:tcPr>
          <w:p w14:paraId="667C510F">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经营范围</w:t>
            </w:r>
          </w:p>
        </w:tc>
        <w:tc>
          <w:tcPr>
            <w:tcW w:w="7353" w:type="dxa"/>
            <w:gridSpan w:val="7"/>
            <w:noWrap w:val="0"/>
            <w:vAlign w:val="center"/>
          </w:tcPr>
          <w:p w14:paraId="02FF9288">
            <w:pPr>
              <w:pStyle w:val="27"/>
              <w:ind w:left="0" w:leftChars="0"/>
              <w:rPr>
                <w:rFonts w:hint="eastAsia" w:ascii="宋体" w:hAnsi="宋体" w:cs="宋体"/>
                <w:i w:val="0"/>
                <w:iCs w:val="0"/>
                <w:color w:val="000000"/>
                <w:kern w:val="2"/>
                <w:sz w:val="24"/>
                <w:highlight w:val="none"/>
                <w:lang w:val="en-US" w:eastAsia="zh-CN"/>
              </w:rPr>
            </w:pPr>
          </w:p>
        </w:tc>
      </w:tr>
      <w:tr w14:paraId="0D9F08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94" w:type="dxa"/>
            <w:tcBorders>
              <w:bottom w:val="single" w:color="auto" w:sz="18" w:space="0"/>
            </w:tcBorders>
            <w:noWrap w:val="0"/>
            <w:vAlign w:val="center"/>
          </w:tcPr>
          <w:p w14:paraId="457902F5">
            <w:pPr>
              <w:pStyle w:val="27"/>
              <w:ind w:left="0" w:leftChars="0"/>
              <w:rPr>
                <w:rFonts w:hint="eastAsia" w:ascii="宋体" w:hAnsi="宋体" w:cs="宋体"/>
                <w:i w:val="0"/>
                <w:iCs w:val="0"/>
                <w:color w:val="000000"/>
                <w:kern w:val="2"/>
                <w:sz w:val="24"/>
                <w:highlight w:val="none"/>
                <w:lang w:val="en-US" w:eastAsia="zh-CN"/>
              </w:rPr>
            </w:pPr>
            <w:r>
              <w:rPr>
                <w:rFonts w:hint="eastAsia" w:ascii="宋体" w:hAnsi="宋体" w:cs="宋体"/>
                <w:i w:val="0"/>
                <w:iCs w:val="0"/>
                <w:color w:val="000000"/>
                <w:kern w:val="2"/>
                <w:sz w:val="24"/>
                <w:highlight w:val="none"/>
                <w:lang w:val="en-US" w:eastAsia="zh-CN"/>
              </w:rPr>
              <w:t>备注</w:t>
            </w:r>
          </w:p>
        </w:tc>
        <w:tc>
          <w:tcPr>
            <w:tcW w:w="7353" w:type="dxa"/>
            <w:gridSpan w:val="7"/>
            <w:tcBorders>
              <w:bottom w:val="single" w:color="auto" w:sz="18" w:space="0"/>
            </w:tcBorders>
            <w:noWrap w:val="0"/>
            <w:vAlign w:val="top"/>
          </w:tcPr>
          <w:p w14:paraId="3582B583">
            <w:pPr>
              <w:pStyle w:val="27"/>
              <w:ind w:left="0" w:leftChars="0"/>
              <w:rPr>
                <w:rFonts w:hint="eastAsia" w:ascii="宋体" w:hAnsi="宋体" w:cs="宋体"/>
                <w:i w:val="0"/>
                <w:iCs w:val="0"/>
                <w:color w:val="000000"/>
                <w:kern w:val="2"/>
                <w:sz w:val="24"/>
                <w:highlight w:val="none"/>
                <w:lang w:val="en-US" w:eastAsia="zh-CN"/>
              </w:rPr>
            </w:pPr>
          </w:p>
        </w:tc>
      </w:tr>
    </w:tbl>
    <w:p w14:paraId="203E0F67">
      <w:pPr>
        <w:ind w:firstLine="482"/>
        <w:rPr>
          <w:rFonts w:hint="eastAsia" w:ascii="宋体" w:hAnsi="宋体" w:cs="宋体"/>
          <w:b/>
          <w:i w:val="0"/>
          <w:iCs w:val="0"/>
          <w:color w:val="000000"/>
          <w:highlight w:val="none"/>
        </w:rPr>
      </w:pPr>
    </w:p>
    <w:p w14:paraId="169459CD">
      <w:pPr>
        <w:pStyle w:val="2"/>
        <w:ind w:firstLine="422"/>
        <w:jc w:val="left"/>
        <w:rPr>
          <w:rFonts w:hint="eastAsia" w:ascii="宋体" w:hAnsi="宋体" w:cs="宋体"/>
          <w:b/>
          <w:i w:val="0"/>
          <w:iCs w:val="0"/>
          <w:color w:val="000000"/>
          <w:highlight w:val="none"/>
          <w:lang w:bidi="ar"/>
        </w:rPr>
      </w:pPr>
      <w:r>
        <w:rPr>
          <w:rFonts w:hint="eastAsia" w:ascii="宋体" w:hAnsi="宋体" w:cs="宋体"/>
          <w:b/>
          <w:i w:val="0"/>
          <w:iCs w:val="0"/>
          <w:color w:val="000000"/>
          <w:highlight w:val="none"/>
          <w:lang w:bidi="ar"/>
        </w:rPr>
        <w:t>2.法人或者其他组织的营业执照等证明文件，自然人的身份证明（具体要求详见初步审查表）</w:t>
      </w:r>
    </w:p>
    <w:p w14:paraId="5C7B380D">
      <w:pPr>
        <w:pStyle w:val="2"/>
        <w:ind w:firstLine="422"/>
        <w:jc w:val="left"/>
        <w:rPr>
          <w:rFonts w:hint="eastAsia" w:ascii="宋体" w:hAnsi="宋体" w:cs="宋体"/>
          <w:b/>
          <w:i w:val="0"/>
          <w:iCs w:val="0"/>
          <w:color w:val="000000"/>
          <w:highlight w:val="none"/>
          <w:lang w:bidi="ar"/>
        </w:rPr>
      </w:pPr>
    </w:p>
    <w:p w14:paraId="41319A0C">
      <w:pPr>
        <w:pStyle w:val="2"/>
        <w:ind w:firstLine="422"/>
        <w:jc w:val="left"/>
        <w:rPr>
          <w:rFonts w:hint="eastAsia" w:ascii="宋体" w:hAnsi="宋体" w:cs="宋体"/>
          <w:b/>
          <w:i w:val="0"/>
          <w:iCs w:val="0"/>
          <w:color w:val="000000"/>
          <w:highlight w:val="none"/>
          <w:lang w:bidi="ar"/>
        </w:rPr>
      </w:pPr>
      <w:r>
        <w:rPr>
          <w:rFonts w:hint="eastAsia" w:ascii="宋体" w:hAnsi="宋体" w:cs="宋体"/>
          <w:b/>
          <w:i w:val="0"/>
          <w:iCs w:val="0"/>
          <w:color w:val="000000"/>
          <w:highlight w:val="none"/>
          <w:lang w:bidi="ar"/>
        </w:rPr>
        <w:t>3. 财务状况报告，依法缴纳税收和社会保障资金的相关材料（具体要求详见初步审查表）</w:t>
      </w:r>
    </w:p>
    <w:p w14:paraId="2AD4A697">
      <w:pPr>
        <w:pStyle w:val="2"/>
        <w:ind w:firstLine="422"/>
        <w:jc w:val="left"/>
        <w:rPr>
          <w:rFonts w:hint="eastAsia" w:ascii="宋体" w:hAnsi="宋体" w:cs="宋体"/>
          <w:b/>
          <w:i w:val="0"/>
          <w:iCs w:val="0"/>
          <w:color w:val="000000"/>
          <w:highlight w:val="none"/>
          <w:lang w:bidi="ar"/>
        </w:rPr>
      </w:pPr>
    </w:p>
    <w:p w14:paraId="10AB7F77">
      <w:pPr>
        <w:pStyle w:val="2"/>
        <w:ind w:firstLine="422"/>
        <w:jc w:val="left"/>
        <w:rPr>
          <w:rFonts w:hint="eastAsia" w:ascii="宋体" w:hAnsi="宋体" w:cs="宋体"/>
          <w:b/>
          <w:i w:val="0"/>
          <w:iCs w:val="0"/>
          <w:color w:val="000000"/>
          <w:highlight w:val="none"/>
          <w:lang w:bidi="ar"/>
        </w:rPr>
      </w:pPr>
      <w:r>
        <w:rPr>
          <w:rFonts w:hint="eastAsia" w:ascii="宋体" w:hAnsi="宋体" w:cs="宋体"/>
          <w:b/>
          <w:i w:val="0"/>
          <w:iCs w:val="0"/>
          <w:color w:val="000000"/>
          <w:highlight w:val="none"/>
          <w:lang w:bidi="ar"/>
        </w:rPr>
        <w:t>4. 具备履行合同所必需的设备和专业技术能力的证明材料（具体要求详见初步审查表）</w:t>
      </w:r>
    </w:p>
    <w:p w14:paraId="071207A0">
      <w:pPr>
        <w:pStyle w:val="2"/>
        <w:ind w:firstLine="422"/>
        <w:jc w:val="left"/>
        <w:rPr>
          <w:rFonts w:hint="eastAsia" w:ascii="宋体" w:hAnsi="宋体" w:cs="宋体"/>
          <w:b/>
          <w:i w:val="0"/>
          <w:iCs w:val="0"/>
          <w:color w:val="000000"/>
          <w:highlight w:val="none"/>
          <w:lang w:bidi="ar"/>
        </w:rPr>
      </w:pPr>
    </w:p>
    <w:p w14:paraId="70380E6E">
      <w:pPr>
        <w:pStyle w:val="2"/>
        <w:ind w:firstLine="422"/>
        <w:jc w:val="left"/>
        <w:rPr>
          <w:rFonts w:hint="eastAsia" w:ascii="宋体" w:hAnsi="宋体" w:cs="宋体"/>
          <w:b/>
          <w:i w:val="0"/>
          <w:iCs w:val="0"/>
          <w:color w:val="000000"/>
          <w:highlight w:val="none"/>
          <w:lang w:bidi="ar"/>
        </w:rPr>
      </w:pPr>
      <w:r>
        <w:rPr>
          <w:rFonts w:hint="eastAsia" w:ascii="宋体" w:hAnsi="宋体" w:cs="宋体"/>
          <w:b/>
          <w:i w:val="0"/>
          <w:iCs w:val="0"/>
          <w:color w:val="000000"/>
          <w:highlight w:val="none"/>
          <w:lang w:bidi="ar"/>
        </w:rPr>
        <w:t>5.参加采购活动前3年内在经营活动中没有重大违法记录的书面声明（具体要求详见初步审查表）</w:t>
      </w:r>
    </w:p>
    <w:p w14:paraId="63D2A57D">
      <w:pPr>
        <w:pStyle w:val="2"/>
        <w:ind w:firstLine="422"/>
        <w:jc w:val="left"/>
        <w:rPr>
          <w:rFonts w:hint="eastAsia" w:ascii="宋体" w:hAnsi="宋体" w:cs="宋体"/>
          <w:b/>
          <w:i w:val="0"/>
          <w:iCs w:val="0"/>
          <w:color w:val="000000"/>
          <w:highlight w:val="none"/>
          <w:lang w:bidi="ar"/>
        </w:rPr>
      </w:pPr>
      <w:r>
        <w:rPr>
          <w:rFonts w:hint="eastAsia" w:ascii="宋体" w:hAnsi="宋体" w:cs="宋体"/>
          <w:b/>
          <w:i w:val="0"/>
          <w:iCs w:val="0"/>
          <w:color w:val="000000"/>
          <w:highlight w:val="none"/>
          <w:lang w:val="en-US" w:eastAsia="zh-CN" w:bidi="ar"/>
        </w:rPr>
        <w:t>6.</w:t>
      </w:r>
      <w:r>
        <w:rPr>
          <w:rFonts w:hint="eastAsia" w:ascii="宋体" w:hAnsi="宋体" w:cs="宋体"/>
          <w:b/>
          <w:i w:val="0"/>
          <w:iCs w:val="0"/>
          <w:color w:val="000000"/>
          <w:highlight w:val="none"/>
          <w:lang w:bidi="ar"/>
        </w:rPr>
        <w:t>信用查询：（具体要求详见初步审查表）</w:t>
      </w:r>
    </w:p>
    <w:p w14:paraId="441CAA3C">
      <w:pPr>
        <w:pStyle w:val="32"/>
        <w:spacing w:before="0" w:beforeAutospacing="0" w:after="0" w:afterAutospacing="0"/>
        <w:ind w:left="480" w:leftChars="200"/>
        <w:jc w:val="both"/>
        <w:rPr>
          <w:rFonts w:hint="eastAsia" w:ascii="宋体" w:hAnsi="宋体" w:cs="宋体"/>
          <w:i w:val="0"/>
          <w:iCs w:val="0"/>
          <w:color w:val="000000"/>
          <w:kern w:val="2"/>
          <w:sz w:val="21"/>
          <w:highlight w:val="none"/>
          <w:lang w:bidi="ar"/>
        </w:rPr>
      </w:pPr>
      <w:r>
        <w:rPr>
          <w:rFonts w:hint="eastAsia" w:ascii="宋体" w:hAnsi="宋体" w:cs="宋体"/>
          <w:i w:val="0"/>
          <w:iCs w:val="0"/>
          <w:color w:val="000000"/>
          <w:kern w:val="2"/>
          <w:sz w:val="21"/>
          <w:highlight w:val="none"/>
          <w:lang w:bidi="ar"/>
        </w:rPr>
        <w:t>询记录和证据留存方式：供应商提供查询记录截图。</w:t>
      </w:r>
    </w:p>
    <w:p w14:paraId="56BC76B4">
      <w:pPr>
        <w:pStyle w:val="32"/>
        <w:spacing w:before="0" w:beforeAutospacing="0" w:after="0" w:afterAutospacing="0"/>
        <w:ind w:left="480" w:leftChars="200"/>
        <w:jc w:val="both"/>
        <w:rPr>
          <w:i w:val="0"/>
          <w:iCs w:val="0"/>
          <w:color w:val="000000"/>
          <w:highlight w:val="none"/>
        </w:rPr>
      </w:pPr>
      <w:r>
        <w:rPr>
          <w:rFonts w:hint="eastAsia" w:ascii="宋体" w:hAnsi="宋体" w:cs="宋体"/>
          <w:i w:val="0"/>
          <w:iCs w:val="0"/>
          <w:color w:val="000000"/>
          <w:kern w:val="2"/>
          <w:sz w:val="21"/>
          <w:highlight w:val="none"/>
          <w:lang w:bidi="ar"/>
        </w:rPr>
        <w:t>例图：</w:t>
      </w:r>
    </w:p>
    <w:p w14:paraId="1E33028C">
      <w:pPr>
        <w:pStyle w:val="2"/>
        <w:ind w:firstLine="422"/>
        <w:jc w:val="left"/>
        <w:rPr>
          <w:rFonts w:hint="eastAsia" w:ascii="宋体" w:hAnsi="宋体" w:cs="宋体"/>
          <w:b/>
          <w:i w:val="0"/>
          <w:iCs w:val="0"/>
          <w:color w:val="000000"/>
          <w:highlight w:val="none"/>
        </w:rPr>
      </w:pPr>
    </w:p>
    <w:p w14:paraId="050E534B">
      <w:pPr>
        <w:widowControl/>
        <w:spacing w:line="480" w:lineRule="auto"/>
        <w:rPr>
          <w:rFonts w:hint="eastAsia" w:ascii="宋体" w:hAnsi="宋体" w:cs="宋体"/>
          <w:b/>
          <w:i w:val="0"/>
          <w:iCs w:val="0"/>
          <w:color w:val="000000"/>
          <w:highlight w:val="none"/>
        </w:rPr>
      </w:pPr>
      <w:r>
        <w:rPr>
          <w:rFonts w:hint="eastAsia" w:ascii="宋体" w:hAnsi="宋体" w:cs="宋体"/>
          <w:b/>
          <w:i w:val="0"/>
          <w:iCs w:val="0"/>
          <w:color w:val="000000"/>
          <w:highlight w:val="none"/>
        </w:rPr>
        <w:drawing>
          <wp:inline distT="0" distB="0" distL="114300" distR="114300">
            <wp:extent cx="5908675" cy="3463290"/>
            <wp:effectExtent l="0" t="0" r="15875" b="3810"/>
            <wp:docPr id="6" name="图片 1" descr="819cf6c944893a92ae1b41105d06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819cf6c944893a92ae1b41105d06eb1"/>
                    <pic:cNvPicPr>
                      <a:picLocks noChangeAspect="1"/>
                    </pic:cNvPicPr>
                  </pic:nvPicPr>
                  <pic:blipFill>
                    <a:blip r:embed="rId10"/>
                    <a:stretch>
                      <a:fillRect/>
                    </a:stretch>
                  </pic:blipFill>
                  <pic:spPr>
                    <a:xfrm>
                      <a:off x="0" y="0"/>
                      <a:ext cx="5908675" cy="3463290"/>
                    </a:xfrm>
                    <a:prstGeom prst="rect">
                      <a:avLst/>
                    </a:prstGeom>
                    <a:noFill/>
                    <a:ln>
                      <a:noFill/>
                    </a:ln>
                  </pic:spPr>
                </pic:pic>
              </a:graphicData>
            </a:graphic>
          </wp:inline>
        </w:drawing>
      </w:r>
    </w:p>
    <w:p w14:paraId="045BB361">
      <w:pPr>
        <w:widowControl/>
        <w:spacing w:line="480" w:lineRule="auto"/>
        <w:rPr>
          <w:rFonts w:hint="eastAsia" w:ascii="宋体" w:hAnsi="宋体" w:cs="宋体"/>
          <w:b/>
          <w:i w:val="0"/>
          <w:iCs w:val="0"/>
          <w:color w:val="000000"/>
          <w:highlight w:val="none"/>
        </w:rPr>
      </w:pPr>
      <w:r>
        <w:rPr>
          <w:rFonts w:ascii="宋体" w:hAnsi="宋体" w:cs="宋体"/>
          <w:b/>
          <w:i w:val="0"/>
          <w:iCs w:val="0"/>
          <w:color w:val="000000"/>
          <w:highlight w:val="none"/>
        </w:rPr>
        <w:drawing>
          <wp:inline distT="0" distB="0" distL="114300" distR="114300">
            <wp:extent cx="5157470" cy="3583305"/>
            <wp:effectExtent l="0" t="0" r="5080" b="1714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5157470" cy="3583305"/>
                    </a:xfrm>
                    <a:prstGeom prst="rect">
                      <a:avLst/>
                    </a:prstGeom>
                    <a:noFill/>
                    <a:ln>
                      <a:noFill/>
                    </a:ln>
                  </pic:spPr>
                </pic:pic>
              </a:graphicData>
            </a:graphic>
          </wp:inline>
        </w:drawing>
      </w:r>
    </w:p>
    <w:p w14:paraId="5DCDF539">
      <w:pPr>
        <w:pStyle w:val="7"/>
        <w:rPr>
          <w:rFonts w:hint="eastAsia"/>
          <w:i w:val="0"/>
          <w:iCs w:val="0"/>
          <w:color w:val="000000"/>
          <w:highlight w:val="none"/>
        </w:rPr>
      </w:pPr>
    </w:p>
    <w:p w14:paraId="6AE523FD">
      <w:pPr>
        <w:widowControl/>
        <w:spacing w:line="480" w:lineRule="auto"/>
        <w:rPr>
          <w:rFonts w:hint="eastAsia" w:ascii="宋体" w:hAnsi="宋体" w:cs="宋体"/>
          <w:b/>
          <w:i w:val="0"/>
          <w:iCs w:val="0"/>
          <w:color w:val="000000"/>
          <w:highlight w:val="none"/>
        </w:rPr>
      </w:pPr>
      <w:r>
        <w:rPr>
          <w:rFonts w:hint="eastAsia" w:ascii="宋体" w:hAnsi="宋体" w:cs="宋体"/>
          <w:b/>
          <w:i w:val="0"/>
          <w:iCs w:val="0"/>
          <w:color w:val="000000"/>
          <w:highlight w:val="none"/>
        </w:rPr>
        <w:t>6.供应商公司简介（应包含但不限于以下内容）；</w:t>
      </w:r>
    </w:p>
    <w:p w14:paraId="77260DA2">
      <w:pPr>
        <w:widowControl/>
        <w:spacing w:line="480" w:lineRule="auto"/>
        <w:rPr>
          <w:rFonts w:hint="eastAsia" w:ascii="宋体" w:hAnsi="宋体" w:cs="宋体"/>
          <w:b/>
          <w:i w:val="0"/>
          <w:iCs w:val="0"/>
          <w:color w:val="000000"/>
          <w:highlight w:val="none"/>
        </w:rPr>
      </w:pPr>
      <w:r>
        <w:rPr>
          <w:rFonts w:hint="eastAsia" w:ascii="宋体" w:hAnsi="宋体" w:cs="宋体"/>
          <w:b/>
          <w:i w:val="0"/>
          <w:iCs w:val="0"/>
          <w:color w:val="000000"/>
          <w:highlight w:val="none"/>
        </w:rPr>
        <w:t>6.1企业性质、隶属关系；</w:t>
      </w:r>
    </w:p>
    <w:p w14:paraId="7CDF0C06">
      <w:pPr>
        <w:widowControl/>
        <w:spacing w:line="480" w:lineRule="auto"/>
        <w:rPr>
          <w:rFonts w:hint="eastAsia" w:ascii="宋体" w:hAnsi="宋体" w:cs="宋体"/>
          <w:b/>
          <w:i w:val="0"/>
          <w:iCs w:val="0"/>
          <w:color w:val="000000"/>
          <w:highlight w:val="none"/>
        </w:rPr>
      </w:pPr>
      <w:r>
        <w:rPr>
          <w:rFonts w:hint="eastAsia" w:ascii="宋体" w:hAnsi="宋体" w:cs="宋体"/>
          <w:b/>
          <w:i w:val="0"/>
          <w:iCs w:val="0"/>
          <w:color w:val="000000"/>
          <w:highlight w:val="none"/>
        </w:rPr>
        <w:t>6.2组织架构及业务范围；</w:t>
      </w:r>
    </w:p>
    <w:p w14:paraId="7B53E029">
      <w:pPr>
        <w:widowControl/>
        <w:spacing w:line="480" w:lineRule="auto"/>
        <w:rPr>
          <w:rFonts w:hint="eastAsia" w:ascii="宋体" w:hAnsi="宋体" w:cs="宋体"/>
          <w:b/>
          <w:i w:val="0"/>
          <w:iCs w:val="0"/>
          <w:color w:val="000000"/>
          <w:highlight w:val="none"/>
        </w:rPr>
      </w:pPr>
      <w:r>
        <w:rPr>
          <w:rFonts w:hint="eastAsia" w:ascii="宋体" w:hAnsi="宋体" w:cs="宋体"/>
          <w:b/>
          <w:i w:val="0"/>
          <w:iCs w:val="0"/>
          <w:color w:val="000000"/>
          <w:highlight w:val="none"/>
        </w:rPr>
        <w:t>6.3主营业务情况；</w:t>
      </w:r>
    </w:p>
    <w:p w14:paraId="6F9354CB">
      <w:pPr>
        <w:widowControl/>
        <w:spacing w:line="480" w:lineRule="auto"/>
        <w:rPr>
          <w:rFonts w:hint="eastAsia" w:ascii="宋体" w:hAnsi="宋体" w:cs="宋体"/>
          <w:b/>
          <w:i w:val="0"/>
          <w:iCs w:val="0"/>
          <w:color w:val="000000"/>
          <w:highlight w:val="none"/>
        </w:rPr>
      </w:pPr>
      <w:r>
        <w:rPr>
          <w:rFonts w:hint="eastAsia" w:ascii="宋体" w:hAnsi="宋体" w:cs="宋体"/>
          <w:b/>
          <w:i w:val="0"/>
          <w:iCs w:val="0"/>
          <w:color w:val="000000"/>
          <w:highlight w:val="none"/>
        </w:rPr>
        <w:t>6.4职工人数（其中技术人员及管理人员情况）</w:t>
      </w:r>
    </w:p>
    <w:p w14:paraId="42CF5414">
      <w:pPr>
        <w:widowControl/>
        <w:spacing w:line="480" w:lineRule="auto"/>
        <w:rPr>
          <w:rFonts w:hint="eastAsia" w:ascii="宋体" w:hAnsi="宋体" w:cs="宋体"/>
          <w:b/>
          <w:i w:val="0"/>
          <w:iCs w:val="0"/>
          <w:color w:val="000000"/>
          <w:highlight w:val="none"/>
        </w:rPr>
      </w:pPr>
      <w:r>
        <w:rPr>
          <w:rFonts w:hint="eastAsia" w:ascii="宋体" w:hAnsi="宋体" w:cs="宋体"/>
          <w:b/>
          <w:i w:val="0"/>
          <w:iCs w:val="0"/>
          <w:color w:val="000000"/>
          <w:highlight w:val="none"/>
        </w:rPr>
        <w:br w:type="page"/>
      </w:r>
      <w:r>
        <w:rPr>
          <w:rFonts w:hint="eastAsia" w:ascii="宋体" w:hAnsi="宋体" w:cs="宋体"/>
          <w:b/>
          <w:i w:val="0"/>
          <w:iCs w:val="0"/>
          <w:color w:val="000000"/>
          <w:highlight w:val="none"/>
        </w:rPr>
        <w:t>8. 法人授权委托书</w:t>
      </w:r>
    </w:p>
    <w:p w14:paraId="4ACA031E">
      <w:pPr>
        <w:jc w:val="center"/>
        <w:rPr>
          <w:rStyle w:val="143"/>
          <w:rFonts w:hint="eastAsia" w:ascii="宋体" w:hAnsi="宋体" w:eastAsia="宋体" w:cs="宋体"/>
          <w:bCs/>
          <w:i w:val="0"/>
          <w:iCs w:val="0"/>
          <w:color w:val="000000"/>
          <w:highlight w:val="none"/>
        </w:rPr>
      </w:pPr>
      <w:r>
        <w:rPr>
          <w:rStyle w:val="143"/>
          <w:rFonts w:hint="eastAsia" w:ascii="宋体" w:hAnsi="宋体" w:eastAsia="宋体" w:cs="宋体"/>
          <w:bCs/>
          <w:i w:val="0"/>
          <w:iCs w:val="0"/>
          <w:color w:val="000000"/>
          <w:highlight w:val="none"/>
        </w:rPr>
        <w:t>法人授权委托书</w:t>
      </w:r>
    </w:p>
    <w:p w14:paraId="30FDB642">
      <w:pPr>
        <w:ind w:firstLine="480"/>
        <w:rPr>
          <w:rFonts w:hint="eastAsia" w:ascii="宋体" w:hAnsi="宋体" w:cs="宋体"/>
          <w:i w:val="0"/>
          <w:iCs w:val="0"/>
          <w:color w:val="000000"/>
          <w:highlight w:val="none"/>
          <w:u w:val="single"/>
        </w:rPr>
      </w:pPr>
    </w:p>
    <w:p w14:paraId="3EB0B5DA">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致</w:t>
      </w:r>
      <w:r>
        <w:rPr>
          <w:rFonts w:hint="eastAsia" w:ascii="宋体" w:hAnsi="宋体" w:cs="宋体"/>
          <w:i w:val="0"/>
          <w:iCs w:val="0"/>
          <w:color w:val="000000"/>
          <w:kern w:val="0"/>
          <w:highlight w:val="none"/>
          <w:u w:val="single"/>
        </w:rPr>
        <w:t>（招标代理机构）</w:t>
      </w:r>
      <w:r>
        <w:rPr>
          <w:rFonts w:hint="eastAsia" w:ascii="宋体" w:hAnsi="宋体" w:cs="宋体"/>
          <w:i w:val="0"/>
          <w:iCs w:val="0"/>
          <w:color w:val="000000"/>
          <w:kern w:val="0"/>
          <w:highlight w:val="none"/>
        </w:rPr>
        <w:t>：</w:t>
      </w:r>
    </w:p>
    <w:p w14:paraId="62272DE7">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u w:val="single"/>
        </w:rPr>
        <w:t>（供应商全称）</w:t>
      </w:r>
      <w:r>
        <w:rPr>
          <w:rFonts w:hint="eastAsia" w:ascii="宋体" w:hAnsi="宋体" w:cs="宋体"/>
          <w:i w:val="0"/>
          <w:iCs w:val="0"/>
          <w:color w:val="000000"/>
          <w:kern w:val="0"/>
          <w:highlight w:val="none"/>
        </w:rPr>
        <w:t>法定代表人</w:t>
      </w:r>
      <w:r>
        <w:rPr>
          <w:rFonts w:hint="eastAsia" w:ascii="宋体" w:hAnsi="宋体" w:cs="宋体"/>
          <w:i w:val="0"/>
          <w:iCs w:val="0"/>
          <w:color w:val="000000"/>
          <w:kern w:val="0"/>
          <w:highlight w:val="none"/>
          <w:u w:val="single"/>
        </w:rPr>
        <w:t>姓名</w:t>
      </w:r>
      <w:r>
        <w:rPr>
          <w:rFonts w:hint="eastAsia" w:ascii="宋体" w:hAnsi="宋体" w:cs="宋体"/>
          <w:i w:val="0"/>
          <w:iCs w:val="0"/>
          <w:color w:val="000000"/>
          <w:kern w:val="0"/>
          <w:highlight w:val="none"/>
        </w:rPr>
        <w:t>授权</w:t>
      </w:r>
      <w:r>
        <w:rPr>
          <w:rFonts w:hint="eastAsia" w:ascii="宋体" w:hAnsi="宋体" w:cs="宋体"/>
          <w:i w:val="0"/>
          <w:iCs w:val="0"/>
          <w:color w:val="000000"/>
          <w:kern w:val="0"/>
          <w:highlight w:val="none"/>
          <w:u w:val="single"/>
        </w:rPr>
        <w:t>被授权人姓名</w:t>
      </w:r>
      <w:r>
        <w:rPr>
          <w:rFonts w:hint="eastAsia" w:ascii="宋体" w:hAnsi="宋体" w:cs="宋体"/>
          <w:i w:val="0"/>
          <w:iCs w:val="0"/>
          <w:color w:val="000000"/>
          <w:kern w:val="0"/>
          <w:highlight w:val="none"/>
        </w:rPr>
        <w:t>（身份证号码：）为本公司合法代理人，参加贵方组织的</w:t>
      </w:r>
      <w:r>
        <w:rPr>
          <w:rFonts w:hint="eastAsia" w:ascii="宋体" w:hAnsi="宋体" w:cs="宋体"/>
          <w:i w:val="0"/>
          <w:iCs w:val="0"/>
          <w:color w:val="000000"/>
          <w:kern w:val="0"/>
          <w:highlight w:val="none"/>
          <w:u w:val="single"/>
        </w:rPr>
        <w:t>项目名称（</w:t>
      </w:r>
      <w:r>
        <w:rPr>
          <w:rFonts w:hint="eastAsia" w:ascii="宋体" w:hAnsi="宋体" w:cs="宋体"/>
          <w:i w:val="0"/>
          <w:iCs w:val="0"/>
          <w:color w:val="000000"/>
          <w:kern w:val="0"/>
          <w:highlight w:val="none"/>
        </w:rPr>
        <w:t>品目/标段号：）的招标投标活动，代表本公司处理招标投标活动中的一切事宜。</w:t>
      </w:r>
    </w:p>
    <w:p w14:paraId="32A3153E">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本授权委托书签章即生效，被委托人无转委托权。</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14:paraId="23D4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4148" w:type="dxa"/>
            <w:noWrap w:val="0"/>
            <w:vAlign w:val="center"/>
          </w:tcPr>
          <w:p w14:paraId="2E21ECFE">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法定代理人身份证复印件（扫描件）</w:t>
            </w:r>
          </w:p>
          <w:p w14:paraId="32EFA192">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正面</w:t>
            </w:r>
          </w:p>
          <w:p w14:paraId="160151BA">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（必须清晰）</w:t>
            </w:r>
          </w:p>
        </w:tc>
        <w:tc>
          <w:tcPr>
            <w:tcW w:w="4148" w:type="dxa"/>
            <w:noWrap w:val="0"/>
            <w:vAlign w:val="center"/>
          </w:tcPr>
          <w:p w14:paraId="537791EF">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被授权人身份证复印件（扫描件）</w:t>
            </w:r>
          </w:p>
          <w:p w14:paraId="5B10B69A">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正面</w:t>
            </w:r>
          </w:p>
          <w:p w14:paraId="43BF0F16">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（必须清晰）</w:t>
            </w:r>
          </w:p>
        </w:tc>
      </w:tr>
      <w:tr w14:paraId="2178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4148" w:type="dxa"/>
            <w:noWrap w:val="0"/>
            <w:vAlign w:val="center"/>
          </w:tcPr>
          <w:p w14:paraId="596C4327">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法定代理人身份证复印件（扫描件）</w:t>
            </w:r>
          </w:p>
          <w:p w14:paraId="44A6F81A">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反面</w:t>
            </w:r>
          </w:p>
          <w:p w14:paraId="134B8EA7">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（必须清晰）</w:t>
            </w:r>
          </w:p>
        </w:tc>
        <w:tc>
          <w:tcPr>
            <w:tcW w:w="4148" w:type="dxa"/>
            <w:noWrap w:val="0"/>
            <w:vAlign w:val="center"/>
          </w:tcPr>
          <w:p w14:paraId="01F1CB6A">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被授权人身份证复印件（扫描件）</w:t>
            </w:r>
          </w:p>
          <w:p w14:paraId="4B1DF889">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反面</w:t>
            </w:r>
          </w:p>
          <w:p w14:paraId="304B770A">
            <w:pPr>
              <w:jc w:val="center"/>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（必须清晰）</w:t>
            </w:r>
          </w:p>
        </w:tc>
      </w:tr>
    </w:tbl>
    <w:p w14:paraId="19A9B023">
      <w:pPr>
        <w:ind w:firstLine="480"/>
        <w:rPr>
          <w:rFonts w:hint="eastAsia" w:ascii="宋体" w:hAnsi="宋体" w:cs="宋体"/>
          <w:i w:val="0"/>
          <w:iCs w:val="0"/>
          <w:color w:val="000000"/>
          <w:kern w:val="0"/>
          <w:highlight w:val="none"/>
        </w:rPr>
      </w:pPr>
      <w:r>
        <w:rPr>
          <w:rFonts w:hint="eastAsia" w:ascii="宋体" w:hAnsi="宋体" w:cs="宋体"/>
          <w:i w:val="0"/>
          <w:iCs w:val="0"/>
          <w:color w:val="000000"/>
          <w:highlight w:val="none"/>
        </w:rPr>
        <w:t>注：1.</w:t>
      </w:r>
      <w:r>
        <w:rPr>
          <w:rFonts w:hint="eastAsia" w:ascii="宋体" w:hAnsi="宋体" w:cs="宋体"/>
          <w:i w:val="0"/>
          <w:iCs w:val="0"/>
          <w:color w:val="000000"/>
          <w:kern w:val="0"/>
          <w:highlight w:val="none"/>
        </w:rPr>
        <w:t>身份证复印件（扫描件）如为粘贴的，须在身份证复印件（扫描件）接缝处加盖公章；</w:t>
      </w:r>
    </w:p>
    <w:p w14:paraId="7248D6A7">
      <w:pPr>
        <w:ind w:firstLine="991" w:firstLineChars="413"/>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2.如果是法定代表人参加投标，本页内容为法定代表人身份证复印件（扫描件）。</w:t>
      </w:r>
    </w:p>
    <w:p w14:paraId="0710E673">
      <w:pPr>
        <w:ind w:firstLine="480"/>
        <w:jc w:val="right"/>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法定代表人（签章）：被授权代表签字：</w:t>
      </w:r>
    </w:p>
    <w:p w14:paraId="2D95F4C1">
      <w:pPr>
        <w:ind w:firstLine="480"/>
        <w:jc w:val="right"/>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供应商（公章）：</w:t>
      </w:r>
    </w:p>
    <w:p w14:paraId="5F8388B8">
      <w:pPr>
        <w:wordWrap w:val="0"/>
        <w:ind w:left="240" w:leftChars="100" w:firstLine="240" w:firstLineChars="100"/>
        <w:jc w:val="right"/>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 xml:space="preserve"> 年  月   日</w:t>
      </w:r>
    </w:p>
    <w:p w14:paraId="6A10BD4D">
      <w:pPr>
        <w:ind w:left="1617" w:leftChars="473" w:hanging="482" w:hangingChars="134"/>
        <w:jc w:val="center"/>
        <w:rPr>
          <w:rFonts w:hint="eastAsia" w:ascii="宋体" w:hAnsi="宋体" w:cs="宋体"/>
          <w:i w:val="0"/>
          <w:iCs w:val="0"/>
          <w:color w:val="000000"/>
          <w:sz w:val="36"/>
          <w:szCs w:val="36"/>
          <w:highlight w:val="none"/>
        </w:rPr>
      </w:pPr>
      <w:r>
        <w:rPr>
          <w:rFonts w:hint="eastAsia" w:ascii="宋体" w:hAnsi="宋体" w:cs="宋体"/>
          <w:i w:val="0"/>
          <w:iCs w:val="0"/>
          <w:color w:val="000000"/>
          <w:sz w:val="36"/>
          <w:szCs w:val="36"/>
          <w:highlight w:val="none"/>
        </w:rPr>
        <w:t>法人代表身份证明</w:t>
      </w:r>
    </w:p>
    <w:p w14:paraId="21850C39">
      <w:pPr>
        <w:pStyle w:val="2"/>
        <w:rPr>
          <w:rFonts w:hint="eastAsia"/>
          <w:i w:val="0"/>
          <w:iCs w:val="0"/>
          <w:color w:val="000000"/>
          <w:highlight w:val="none"/>
        </w:rPr>
      </w:pPr>
    </w:p>
    <w:p w14:paraId="26645D6F">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致（招标代理机构）：</w:t>
      </w:r>
    </w:p>
    <w:p w14:paraId="7BDF94EE">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（供应商全称） 法定代表人 姓名（身份证号码：  ），参加贵方组织的项目名称（项目编号：    ）的招标投标活动，代表本公司处理招标投标活动中的一切事宜。</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018B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14:paraId="525460D2">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法定代表人身份证复印件</w:t>
            </w:r>
          </w:p>
          <w:p w14:paraId="2C3FA754">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正面</w:t>
            </w:r>
          </w:p>
          <w:p w14:paraId="4F63904C">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（身份证复印件需清晰可辨认）</w:t>
            </w:r>
          </w:p>
        </w:tc>
        <w:tc>
          <w:tcPr>
            <w:tcW w:w="4512" w:type="dxa"/>
            <w:noWrap w:val="0"/>
            <w:vAlign w:val="center"/>
          </w:tcPr>
          <w:p w14:paraId="5B7FD151">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法定代表人身份证复印件</w:t>
            </w:r>
          </w:p>
          <w:p w14:paraId="33489D70">
            <w:pPr>
              <w:ind w:firstLine="480"/>
              <w:rPr>
                <w:rFonts w:hint="eastAsia" w:ascii="宋体" w:hAnsi="宋体" w:eastAsia="宋体" w:cs="宋体"/>
                <w:i w:val="0"/>
                <w:iCs w:val="0"/>
                <w:color w:val="000000"/>
                <w:kern w:val="0"/>
                <w:highlight w:val="none"/>
                <w:lang w:eastAsia="zh-CN"/>
              </w:rPr>
            </w:pPr>
            <w:r>
              <w:rPr>
                <w:rStyle w:val="43"/>
                <w:rFonts w:hint="eastAsia"/>
                <w:i w:val="0"/>
                <w:iCs w:val="0"/>
                <w:color w:val="000000"/>
                <w:kern w:val="0"/>
                <w:highlight w:val="none"/>
                <w:lang w:eastAsia="zh-CN"/>
              </w:rPr>
              <w:t>反面</w:t>
            </w:r>
          </w:p>
          <w:p w14:paraId="238D5CE4">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（身份证复印件需清晰可辨认）</w:t>
            </w:r>
          </w:p>
        </w:tc>
      </w:tr>
    </w:tbl>
    <w:p w14:paraId="401558B5">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注：身份证复印件如为粘贴的，须在身份证复印件与本页接缝处加盖公章；</w:t>
      </w:r>
    </w:p>
    <w:p w14:paraId="571F8B0C">
      <w:pPr>
        <w:ind w:firstLine="480"/>
        <w:rPr>
          <w:rFonts w:hint="eastAsia" w:ascii="宋体" w:hAnsi="宋体" w:cs="宋体"/>
          <w:i w:val="0"/>
          <w:iCs w:val="0"/>
          <w:color w:val="000000"/>
          <w:kern w:val="0"/>
          <w:highlight w:val="none"/>
        </w:rPr>
      </w:pPr>
    </w:p>
    <w:p w14:paraId="539D6860">
      <w:pPr>
        <w:ind w:firstLine="480"/>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法定代表人（签章）：                        被授权代表签字：</w:t>
      </w:r>
    </w:p>
    <w:p w14:paraId="4942C97D">
      <w:pPr>
        <w:ind w:firstLine="5822" w:firstLineChars="2426"/>
        <w:rPr>
          <w:rFonts w:hint="eastAsia" w:ascii="宋体" w:hAnsi="宋体" w:cs="宋体"/>
          <w:i w:val="0"/>
          <w:iCs w:val="0"/>
          <w:color w:val="000000"/>
          <w:kern w:val="0"/>
          <w:highlight w:val="none"/>
        </w:rPr>
      </w:pPr>
      <w:r>
        <w:rPr>
          <w:rFonts w:hint="eastAsia" w:ascii="宋体" w:hAnsi="宋体" w:cs="宋体"/>
          <w:i w:val="0"/>
          <w:iCs w:val="0"/>
          <w:color w:val="000000"/>
          <w:kern w:val="0"/>
          <w:highlight w:val="none"/>
        </w:rPr>
        <w:t xml:space="preserve">供应商（公章）： </w:t>
      </w:r>
    </w:p>
    <w:p w14:paraId="093EC115">
      <w:pPr>
        <w:spacing w:before="312" w:beforeLines="100" w:after="156" w:afterLines="50"/>
        <w:ind w:left="1615" w:leftChars="673" w:firstLine="4228" w:firstLineChars="1762"/>
        <w:rPr>
          <w:rFonts w:hint="eastAsia" w:ascii="宋体" w:hAnsi="宋体" w:cs="宋体"/>
          <w:i w:val="0"/>
          <w:iCs w:val="0"/>
          <w:color w:val="000000"/>
          <w:highlight w:val="none"/>
        </w:rPr>
      </w:pPr>
      <w:r>
        <w:rPr>
          <w:rFonts w:hint="eastAsia" w:ascii="宋体" w:hAnsi="宋体" w:cs="宋体"/>
          <w:i w:val="0"/>
          <w:iCs w:val="0"/>
          <w:color w:val="000000"/>
          <w:highlight w:val="none"/>
        </w:rPr>
        <w:t xml:space="preserve">年   月   日 </w:t>
      </w:r>
    </w:p>
    <w:p w14:paraId="5A2E718E">
      <w:pPr>
        <w:widowControl/>
        <w:spacing w:line="480" w:lineRule="auto"/>
        <w:rPr>
          <w:rFonts w:hint="eastAsia" w:ascii="宋体" w:hAnsi="宋体" w:cs="宋体"/>
          <w:b/>
          <w:i w:val="0"/>
          <w:iCs w:val="0"/>
          <w:color w:val="000000"/>
          <w:highlight w:val="none"/>
        </w:rPr>
      </w:pPr>
    </w:p>
    <w:p w14:paraId="10607B1D">
      <w:pPr>
        <w:widowControl/>
        <w:spacing w:line="480" w:lineRule="auto"/>
        <w:rPr>
          <w:rFonts w:hint="eastAsia" w:ascii="宋体" w:hAnsi="宋体" w:cs="宋体"/>
          <w:b/>
          <w:i w:val="0"/>
          <w:iCs w:val="0"/>
          <w:color w:val="000000"/>
          <w:highlight w:val="none"/>
        </w:rPr>
      </w:pPr>
    </w:p>
    <w:p w14:paraId="08D5B13C">
      <w:pPr>
        <w:spacing w:before="312" w:beforeLines="100" w:after="156" w:afterLines="50" w:line="240" w:lineRule="auto"/>
        <w:rPr>
          <w:rFonts w:hint="eastAsia" w:ascii="宋体" w:hAnsi="宋体" w:cs="宋体"/>
          <w:b/>
          <w:bCs/>
          <w:i w:val="0"/>
          <w:iCs w:val="0"/>
          <w:color w:val="000000"/>
          <w:kern w:val="0"/>
          <w:highlight w:val="none"/>
        </w:rPr>
      </w:pPr>
      <w:r>
        <w:rPr>
          <w:rFonts w:hint="eastAsia" w:ascii="宋体" w:hAnsi="宋体" w:cs="宋体"/>
          <w:b/>
          <w:bCs/>
          <w:i w:val="0"/>
          <w:iCs w:val="0"/>
          <w:color w:val="000000"/>
          <w:kern w:val="0"/>
          <w:highlight w:val="none"/>
        </w:rPr>
        <w:br w:type="page"/>
      </w:r>
      <w:r>
        <w:rPr>
          <w:rFonts w:hint="eastAsia" w:ascii="宋体" w:hAnsi="宋体" w:cs="宋体"/>
          <w:b/>
          <w:bCs/>
          <w:i w:val="0"/>
          <w:iCs w:val="0"/>
          <w:color w:val="000000"/>
          <w:kern w:val="0"/>
          <w:highlight w:val="none"/>
        </w:rPr>
        <w:t>9.供应商认为需要说明的其它情况（如：授权情况）</w:t>
      </w:r>
    </w:p>
    <w:p w14:paraId="0DDCA92F">
      <w:pPr>
        <w:spacing w:before="312" w:beforeLines="100" w:after="156" w:afterLines="50" w:line="240" w:lineRule="auto"/>
        <w:rPr>
          <w:rFonts w:hint="eastAsia" w:ascii="宋体" w:hAnsi="宋体" w:cs="宋体"/>
          <w:i w:val="0"/>
          <w:iCs w:val="0"/>
          <w:color w:val="000000"/>
          <w:kern w:val="0"/>
          <w:highlight w:val="none"/>
        </w:rPr>
      </w:pPr>
    </w:p>
    <w:p w14:paraId="691646EB">
      <w:pPr>
        <w:spacing w:before="312" w:beforeLines="100" w:after="156" w:afterLines="50" w:line="240" w:lineRule="auto"/>
        <w:rPr>
          <w:rFonts w:hint="eastAsia" w:ascii="宋体" w:hAnsi="宋体" w:cs="宋体"/>
          <w:i w:val="0"/>
          <w:iCs w:val="0"/>
          <w:color w:val="000000"/>
          <w:kern w:val="0"/>
          <w:highlight w:val="none"/>
        </w:rPr>
      </w:pPr>
    </w:p>
    <w:p w14:paraId="2A181F0A">
      <w:pPr>
        <w:spacing w:before="312" w:beforeLines="100" w:after="156" w:afterLines="50" w:line="240" w:lineRule="auto"/>
        <w:rPr>
          <w:rFonts w:hint="eastAsia" w:ascii="宋体" w:hAnsi="宋体" w:cs="宋体"/>
          <w:i w:val="0"/>
          <w:iCs w:val="0"/>
          <w:color w:val="000000"/>
          <w:kern w:val="0"/>
          <w:highlight w:val="none"/>
        </w:rPr>
      </w:pPr>
    </w:p>
    <w:p w14:paraId="2A616E5C">
      <w:pPr>
        <w:spacing w:before="312" w:beforeLines="100" w:after="156" w:afterLines="50" w:line="240" w:lineRule="auto"/>
        <w:rPr>
          <w:rFonts w:hint="eastAsia" w:ascii="宋体" w:hAnsi="宋体" w:cs="宋体"/>
          <w:i w:val="0"/>
          <w:iCs w:val="0"/>
          <w:color w:val="000000"/>
          <w:highlight w:val="none"/>
        </w:rPr>
      </w:pPr>
      <w:r>
        <w:rPr>
          <w:rFonts w:hint="eastAsia" w:ascii="宋体" w:hAnsi="宋体" w:cs="宋体"/>
          <w:i w:val="0"/>
          <w:iCs w:val="0"/>
          <w:color w:val="000000"/>
          <w:kern w:val="0"/>
          <w:highlight w:val="none"/>
        </w:rPr>
        <w:t>注意：如未提供相应格式的，请根据采购文件要求自拟格式</w:t>
      </w:r>
    </w:p>
    <w:p w14:paraId="30911330">
      <w:pPr>
        <w:wordWrap w:val="0"/>
        <w:ind w:left="240" w:leftChars="100" w:firstLine="241" w:firstLineChars="100"/>
        <w:jc w:val="right"/>
        <w:rPr>
          <w:rFonts w:hint="eastAsia" w:ascii="宋体" w:hAnsi="宋体" w:cs="宋体"/>
          <w:i w:val="0"/>
          <w:iCs w:val="0"/>
          <w:color w:val="000000"/>
          <w:kern w:val="0"/>
          <w:highlight w:val="none"/>
        </w:rPr>
      </w:pPr>
      <w:r>
        <w:rPr>
          <w:rFonts w:hint="eastAsia" w:ascii="宋体" w:hAnsi="宋体" w:cs="宋体"/>
          <w:b/>
          <w:i w:val="0"/>
          <w:iCs w:val="0"/>
          <w:color w:val="000000"/>
          <w:highlight w:val="none"/>
        </w:rPr>
        <w:br w:type="page"/>
      </w:r>
    </w:p>
    <w:p w14:paraId="303641AF">
      <w:pPr>
        <w:rPr>
          <w:rStyle w:val="38"/>
          <w:rFonts w:hint="eastAsia" w:ascii="宋体" w:hAnsi="宋体" w:eastAsia="宋体" w:cs="宋体"/>
          <w:b/>
          <w:i w:val="0"/>
          <w:iCs w:val="0"/>
          <w:color w:val="000000"/>
          <w:highlight w:val="none"/>
        </w:rPr>
      </w:pPr>
      <w:r>
        <w:rPr>
          <w:rStyle w:val="38"/>
          <w:rFonts w:hint="eastAsia" w:ascii="宋体" w:hAnsi="宋体" w:eastAsia="宋体" w:cs="宋体"/>
          <w:b/>
          <w:i w:val="0"/>
          <w:iCs w:val="0"/>
          <w:color w:val="000000"/>
          <w:highlight w:val="none"/>
        </w:rPr>
        <w:t>三、技术文件</w:t>
      </w:r>
    </w:p>
    <w:p w14:paraId="3EADE517">
      <w:pPr>
        <w:pStyle w:val="20"/>
        <w:spacing w:before="0" w:beforeAutospacing="0" w:after="0" w:afterAutospacing="0" w:line="480" w:lineRule="auto"/>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（一）响应本采购文件第二章“项目需求、服务要求” 的详细阐述</w:t>
      </w:r>
    </w:p>
    <w:p w14:paraId="6EE1A9CF">
      <w:pPr>
        <w:pStyle w:val="20"/>
        <w:spacing w:before="0" w:beforeAutospacing="0" w:after="0" w:afterAutospacing="0" w:line="480" w:lineRule="auto"/>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br w:type="page"/>
      </w:r>
      <w:r>
        <w:rPr>
          <w:rFonts w:hint="eastAsia" w:hAnsi="宋体" w:cs="宋体"/>
          <w:i w:val="0"/>
          <w:iCs w:val="0"/>
          <w:color w:val="000000"/>
          <w:sz w:val="24"/>
          <w:szCs w:val="24"/>
          <w:highlight w:val="none"/>
        </w:rPr>
        <w:t>（二）供应商认为可提供的其他资料。</w:t>
      </w:r>
    </w:p>
    <w:p w14:paraId="6EC32624">
      <w:pPr>
        <w:pStyle w:val="20"/>
        <w:spacing w:before="0" w:beforeAutospacing="0" w:after="0" w:afterAutospacing="0" w:line="480" w:lineRule="auto"/>
        <w:rPr>
          <w:rFonts w:hint="eastAsia" w:hAnsi="宋体" w:cs="宋体"/>
          <w:i w:val="0"/>
          <w:iCs w:val="0"/>
          <w:color w:val="000000"/>
          <w:sz w:val="24"/>
          <w:szCs w:val="24"/>
          <w:highlight w:val="none"/>
        </w:rPr>
      </w:pPr>
    </w:p>
    <w:p w14:paraId="2E3B59AD">
      <w:pPr>
        <w:pStyle w:val="20"/>
        <w:spacing w:before="0" w:beforeAutospacing="0" w:after="0" w:afterAutospacing="0" w:line="0" w:lineRule="atLeast"/>
        <w:rPr>
          <w:rFonts w:hint="eastAsia" w:hAnsi="宋体" w:cs="宋体"/>
          <w:i w:val="0"/>
          <w:iCs w:val="0"/>
          <w:color w:val="000000"/>
          <w:sz w:val="24"/>
          <w:szCs w:val="24"/>
          <w:highlight w:val="none"/>
        </w:rPr>
      </w:pPr>
    </w:p>
    <w:p w14:paraId="3CDFFD12">
      <w:pPr>
        <w:pStyle w:val="20"/>
        <w:spacing w:before="0" w:beforeAutospacing="0" w:after="0" w:afterAutospacing="0" w:line="0" w:lineRule="atLeast"/>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注意：如未提供相应格式的，请根据采购文件要求自拟格式</w:t>
      </w:r>
    </w:p>
    <w:p w14:paraId="414C6A27">
      <w:pPr>
        <w:spacing w:before="0" w:beforeAutospacing="0" w:after="0" w:afterAutospacing="0" w:line="0" w:lineRule="atLeast"/>
        <w:ind w:firstLine="480" w:firstLineChars="200"/>
        <w:rPr>
          <w:rFonts w:hint="eastAsia" w:ascii="宋体" w:hAnsi="宋体" w:cs="宋体"/>
          <w:i w:val="0"/>
          <w:iCs w:val="0"/>
          <w:color w:val="000000"/>
          <w:sz w:val="24"/>
          <w:highlight w:val="none"/>
        </w:rPr>
      </w:pPr>
    </w:p>
    <w:p w14:paraId="38358C63">
      <w:pPr>
        <w:pStyle w:val="18"/>
        <w:spacing w:line="520" w:lineRule="exact"/>
        <w:ind w:firstLine="0"/>
        <w:rPr>
          <w:rStyle w:val="38"/>
          <w:rFonts w:hint="eastAsia" w:ascii="宋体" w:hAnsi="宋体" w:eastAsia="宋体" w:cs="宋体"/>
          <w:b/>
          <w:i w:val="0"/>
          <w:iCs w:val="0"/>
          <w:color w:val="000000"/>
          <w:szCs w:val="24"/>
          <w:highlight w:val="none"/>
        </w:rPr>
      </w:pPr>
    </w:p>
    <w:p w14:paraId="2A7A8A47">
      <w:pPr>
        <w:pStyle w:val="18"/>
        <w:spacing w:line="520" w:lineRule="exact"/>
        <w:ind w:firstLine="0"/>
        <w:rPr>
          <w:rStyle w:val="38"/>
          <w:rFonts w:hint="eastAsia" w:ascii="宋体" w:hAnsi="宋体" w:eastAsia="宋体" w:cs="宋体"/>
          <w:b/>
          <w:i w:val="0"/>
          <w:iCs w:val="0"/>
          <w:color w:val="000000"/>
          <w:szCs w:val="24"/>
          <w:highlight w:val="none"/>
        </w:rPr>
      </w:pPr>
    </w:p>
    <w:p w14:paraId="5055D880">
      <w:pPr>
        <w:widowControl/>
        <w:spacing w:line="240" w:lineRule="auto"/>
        <w:rPr>
          <w:rStyle w:val="38"/>
          <w:rFonts w:hint="eastAsia" w:ascii="宋体" w:hAnsi="宋体" w:eastAsia="宋体" w:cs="宋体"/>
          <w:i w:val="0"/>
          <w:iCs w:val="0"/>
          <w:color w:val="000000"/>
          <w:highlight w:val="none"/>
        </w:rPr>
      </w:pPr>
      <w:r>
        <w:rPr>
          <w:rStyle w:val="38"/>
          <w:rFonts w:hint="eastAsia" w:ascii="宋体" w:hAnsi="宋体" w:eastAsia="宋体" w:cs="宋体"/>
          <w:i w:val="0"/>
          <w:iCs w:val="0"/>
          <w:color w:val="000000"/>
          <w:highlight w:val="none"/>
        </w:rPr>
        <w:br w:type="page"/>
      </w:r>
      <w:r>
        <w:rPr>
          <w:rStyle w:val="38"/>
          <w:rFonts w:hint="eastAsia" w:ascii="宋体" w:hAnsi="宋体" w:eastAsia="宋体" w:cs="宋体"/>
          <w:i w:val="0"/>
          <w:iCs w:val="0"/>
          <w:color w:val="000000"/>
          <w:highlight w:val="none"/>
        </w:rPr>
        <w:t>四、商务文件</w:t>
      </w:r>
      <w:bookmarkStart w:id="140" w:name="_Toc406671723"/>
      <w:bookmarkStart w:id="141" w:name="_Toc406672415"/>
      <w:bookmarkStart w:id="142" w:name="_Toc406670788"/>
      <w:bookmarkStart w:id="143" w:name="_Toc406671159"/>
    </w:p>
    <w:bookmarkEnd w:id="140"/>
    <w:bookmarkEnd w:id="141"/>
    <w:bookmarkEnd w:id="142"/>
    <w:bookmarkEnd w:id="143"/>
    <w:p w14:paraId="64E3585B">
      <w:pPr>
        <w:rPr>
          <w:rFonts w:hint="eastAsia" w:ascii="宋体" w:hAnsi="宋体" w:cs="宋体"/>
          <w:i w:val="0"/>
          <w:iCs w:val="0"/>
          <w:color w:val="000000"/>
          <w:highlight w:val="none"/>
        </w:rPr>
      </w:pPr>
      <w:bookmarkStart w:id="144" w:name="_Toc406672428"/>
      <w:bookmarkStart w:id="145" w:name="_Toc406670795"/>
      <w:bookmarkStart w:id="146" w:name="_Toc406671166"/>
      <w:bookmarkStart w:id="147" w:name="_Toc406671730"/>
      <w:r>
        <w:rPr>
          <w:rFonts w:hint="eastAsia" w:ascii="宋体" w:hAnsi="宋体" w:cs="宋体"/>
          <w:i w:val="0"/>
          <w:iCs w:val="0"/>
          <w:color w:val="000000"/>
          <w:highlight w:val="none"/>
        </w:rPr>
        <w:t>（一）商务偏离表</w:t>
      </w:r>
      <w:bookmarkEnd w:id="144"/>
      <w:bookmarkEnd w:id="145"/>
      <w:bookmarkEnd w:id="146"/>
      <w:bookmarkEnd w:id="147"/>
      <w:r>
        <w:rPr>
          <w:rFonts w:hint="eastAsia" w:ascii="宋体" w:hAnsi="宋体" w:cs="宋体"/>
          <w:i w:val="0"/>
          <w:iCs w:val="0"/>
          <w:color w:val="000000"/>
          <w:highlight w:val="none"/>
        </w:rPr>
        <w:t>或无偏离承诺函</w:t>
      </w:r>
    </w:p>
    <w:p w14:paraId="0F4C9341">
      <w:pPr>
        <w:spacing w:line="580" w:lineRule="exact"/>
        <w:ind w:left="-10" w:firstLine="11"/>
        <w:jc w:val="center"/>
        <w:rPr>
          <w:rFonts w:hint="eastAsia" w:ascii="宋体" w:hAnsi="宋体" w:cs="宋体"/>
          <w:i w:val="0"/>
          <w:iCs w:val="0"/>
          <w:color w:val="000000"/>
          <w:sz w:val="36"/>
          <w:szCs w:val="36"/>
          <w:highlight w:val="none"/>
        </w:rPr>
      </w:pPr>
      <w:r>
        <w:rPr>
          <w:rFonts w:hint="eastAsia" w:ascii="宋体" w:hAnsi="宋体" w:cs="宋体"/>
          <w:i w:val="0"/>
          <w:iCs w:val="0"/>
          <w:color w:val="000000"/>
          <w:sz w:val="36"/>
          <w:szCs w:val="36"/>
          <w:highlight w:val="none"/>
        </w:rPr>
        <w:t>商务偏离表</w:t>
      </w:r>
    </w:p>
    <w:p w14:paraId="1CCBB181">
      <w:pPr>
        <w:pStyle w:val="20"/>
        <w:spacing w:before="312" w:beforeLines="100" w:after="156" w:afterLines="50"/>
        <w:ind w:firstLine="480"/>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项目名称：                              项目编号：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145"/>
        <w:gridCol w:w="1906"/>
      </w:tblGrid>
      <w:tr w14:paraId="67C9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467500A0">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序号</w:t>
            </w:r>
          </w:p>
        </w:tc>
        <w:tc>
          <w:tcPr>
            <w:tcW w:w="2263" w:type="dxa"/>
            <w:noWrap w:val="0"/>
            <w:vAlign w:val="center"/>
          </w:tcPr>
          <w:p w14:paraId="25FA9685">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商务条款</w:t>
            </w:r>
          </w:p>
        </w:tc>
        <w:tc>
          <w:tcPr>
            <w:tcW w:w="2001" w:type="dxa"/>
            <w:noWrap w:val="0"/>
            <w:vAlign w:val="center"/>
          </w:tcPr>
          <w:p w14:paraId="378E9B15">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采购文件要求</w:t>
            </w:r>
          </w:p>
        </w:tc>
        <w:tc>
          <w:tcPr>
            <w:tcW w:w="2145" w:type="dxa"/>
            <w:noWrap w:val="0"/>
            <w:vAlign w:val="center"/>
          </w:tcPr>
          <w:p w14:paraId="30D951B3">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投标（响应性）文件响应情况</w:t>
            </w:r>
          </w:p>
        </w:tc>
        <w:tc>
          <w:tcPr>
            <w:tcW w:w="1906" w:type="dxa"/>
            <w:noWrap w:val="0"/>
            <w:vAlign w:val="center"/>
          </w:tcPr>
          <w:p w14:paraId="6B19700B">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偏离情况</w:t>
            </w:r>
          </w:p>
        </w:tc>
      </w:tr>
      <w:tr w14:paraId="1961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2456D568">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1</w:t>
            </w:r>
          </w:p>
        </w:tc>
        <w:tc>
          <w:tcPr>
            <w:tcW w:w="2263" w:type="dxa"/>
            <w:noWrap w:val="0"/>
            <w:vAlign w:val="center"/>
          </w:tcPr>
          <w:p w14:paraId="728893EE">
            <w:pPr>
              <w:rPr>
                <w:rFonts w:hint="eastAsia" w:ascii="宋体" w:hAnsi="宋体" w:cs="宋体"/>
                <w:i w:val="0"/>
                <w:iCs w:val="0"/>
                <w:color w:val="000000"/>
                <w:highlight w:val="none"/>
              </w:rPr>
            </w:pPr>
          </w:p>
        </w:tc>
        <w:tc>
          <w:tcPr>
            <w:tcW w:w="2001" w:type="dxa"/>
            <w:noWrap w:val="0"/>
            <w:vAlign w:val="center"/>
          </w:tcPr>
          <w:p w14:paraId="08D3B23B">
            <w:pPr>
              <w:rPr>
                <w:rFonts w:hint="eastAsia" w:ascii="宋体" w:hAnsi="宋体" w:cs="宋体"/>
                <w:i w:val="0"/>
                <w:iCs w:val="0"/>
                <w:color w:val="000000"/>
                <w:highlight w:val="none"/>
              </w:rPr>
            </w:pPr>
          </w:p>
        </w:tc>
        <w:tc>
          <w:tcPr>
            <w:tcW w:w="2145" w:type="dxa"/>
            <w:noWrap w:val="0"/>
            <w:vAlign w:val="center"/>
          </w:tcPr>
          <w:p w14:paraId="28CCB6F2">
            <w:pPr>
              <w:rPr>
                <w:rFonts w:hint="eastAsia" w:ascii="宋体" w:hAnsi="宋体" w:cs="宋体"/>
                <w:i w:val="0"/>
                <w:iCs w:val="0"/>
                <w:color w:val="000000"/>
                <w:highlight w:val="none"/>
              </w:rPr>
            </w:pPr>
          </w:p>
        </w:tc>
        <w:tc>
          <w:tcPr>
            <w:tcW w:w="1906" w:type="dxa"/>
            <w:noWrap w:val="0"/>
            <w:vAlign w:val="center"/>
          </w:tcPr>
          <w:p w14:paraId="065834C3">
            <w:pPr>
              <w:rPr>
                <w:rFonts w:hint="eastAsia" w:ascii="宋体" w:hAnsi="宋体" w:cs="宋体"/>
                <w:i w:val="0"/>
                <w:iCs w:val="0"/>
                <w:color w:val="000000"/>
                <w:highlight w:val="none"/>
              </w:rPr>
            </w:pPr>
          </w:p>
        </w:tc>
      </w:tr>
      <w:tr w14:paraId="45B6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101022B5">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2</w:t>
            </w:r>
          </w:p>
        </w:tc>
        <w:tc>
          <w:tcPr>
            <w:tcW w:w="2263" w:type="dxa"/>
            <w:noWrap w:val="0"/>
            <w:vAlign w:val="center"/>
          </w:tcPr>
          <w:p w14:paraId="783249B7">
            <w:pPr>
              <w:rPr>
                <w:rFonts w:hint="eastAsia" w:ascii="宋体" w:hAnsi="宋体" w:cs="宋体"/>
                <w:i w:val="0"/>
                <w:iCs w:val="0"/>
                <w:color w:val="000000"/>
                <w:highlight w:val="none"/>
              </w:rPr>
            </w:pPr>
          </w:p>
        </w:tc>
        <w:tc>
          <w:tcPr>
            <w:tcW w:w="2001" w:type="dxa"/>
            <w:noWrap w:val="0"/>
            <w:vAlign w:val="center"/>
          </w:tcPr>
          <w:p w14:paraId="27FDBA26">
            <w:pPr>
              <w:rPr>
                <w:rFonts w:hint="eastAsia" w:ascii="宋体" w:hAnsi="宋体" w:cs="宋体"/>
                <w:i w:val="0"/>
                <w:iCs w:val="0"/>
                <w:color w:val="000000"/>
                <w:highlight w:val="none"/>
              </w:rPr>
            </w:pPr>
          </w:p>
        </w:tc>
        <w:tc>
          <w:tcPr>
            <w:tcW w:w="2145" w:type="dxa"/>
            <w:noWrap w:val="0"/>
            <w:vAlign w:val="center"/>
          </w:tcPr>
          <w:p w14:paraId="42E58B05">
            <w:pPr>
              <w:rPr>
                <w:rFonts w:hint="eastAsia" w:ascii="宋体" w:hAnsi="宋体" w:cs="宋体"/>
                <w:i w:val="0"/>
                <w:iCs w:val="0"/>
                <w:color w:val="000000"/>
                <w:highlight w:val="none"/>
              </w:rPr>
            </w:pPr>
          </w:p>
        </w:tc>
        <w:tc>
          <w:tcPr>
            <w:tcW w:w="1906" w:type="dxa"/>
            <w:noWrap w:val="0"/>
            <w:vAlign w:val="center"/>
          </w:tcPr>
          <w:p w14:paraId="0EFE28AC">
            <w:pPr>
              <w:rPr>
                <w:rFonts w:hint="eastAsia" w:ascii="宋体" w:hAnsi="宋体" w:cs="宋体"/>
                <w:i w:val="0"/>
                <w:iCs w:val="0"/>
                <w:color w:val="000000"/>
                <w:highlight w:val="none"/>
              </w:rPr>
            </w:pPr>
          </w:p>
        </w:tc>
      </w:tr>
      <w:tr w14:paraId="2807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01CBB2DF">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3</w:t>
            </w:r>
          </w:p>
        </w:tc>
        <w:tc>
          <w:tcPr>
            <w:tcW w:w="2263" w:type="dxa"/>
            <w:noWrap w:val="0"/>
            <w:vAlign w:val="center"/>
          </w:tcPr>
          <w:p w14:paraId="4A28364D">
            <w:pPr>
              <w:rPr>
                <w:rFonts w:hint="eastAsia" w:ascii="宋体" w:hAnsi="宋体" w:cs="宋体"/>
                <w:i w:val="0"/>
                <w:iCs w:val="0"/>
                <w:color w:val="000000"/>
                <w:highlight w:val="none"/>
              </w:rPr>
            </w:pPr>
          </w:p>
        </w:tc>
        <w:tc>
          <w:tcPr>
            <w:tcW w:w="2001" w:type="dxa"/>
            <w:noWrap w:val="0"/>
            <w:vAlign w:val="center"/>
          </w:tcPr>
          <w:p w14:paraId="6445A16B">
            <w:pPr>
              <w:rPr>
                <w:rFonts w:hint="eastAsia" w:ascii="宋体" w:hAnsi="宋体" w:cs="宋体"/>
                <w:i w:val="0"/>
                <w:iCs w:val="0"/>
                <w:color w:val="000000"/>
                <w:highlight w:val="none"/>
              </w:rPr>
            </w:pPr>
          </w:p>
        </w:tc>
        <w:tc>
          <w:tcPr>
            <w:tcW w:w="2145" w:type="dxa"/>
            <w:noWrap w:val="0"/>
            <w:vAlign w:val="center"/>
          </w:tcPr>
          <w:p w14:paraId="7B3E2C61">
            <w:pPr>
              <w:rPr>
                <w:rFonts w:hint="eastAsia" w:ascii="宋体" w:hAnsi="宋体" w:cs="宋体"/>
                <w:i w:val="0"/>
                <w:iCs w:val="0"/>
                <w:color w:val="000000"/>
                <w:highlight w:val="none"/>
              </w:rPr>
            </w:pPr>
          </w:p>
        </w:tc>
        <w:tc>
          <w:tcPr>
            <w:tcW w:w="1906" w:type="dxa"/>
            <w:noWrap w:val="0"/>
            <w:vAlign w:val="center"/>
          </w:tcPr>
          <w:p w14:paraId="331DA15D">
            <w:pPr>
              <w:rPr>
                <w:rFonts w:hint="eastAsia" w:ascii="宋体" w:hAnsi="宋体" w:cs="宋体"/>
                <w:i w:val="0"/>
                <w:iCs w:val="0"/>
                <w:color w:val="000000"/>
                <w:highlight w:val="none"/>
              </w:rPr>
            </w:pPr>
          </w:p>
        </w:tc>
      </w:tr>
      <w:tr w14:paraId="6C7A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6163A025">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4</w:t>
            </w:r>
          </w:p>
        </w:tc>
        <w:tc>
          <w:tcPr>
            <w:tcW w:w="2263" w:type="dxa"/>
            <w:noWrap w:val="0"/>
            <w:vAlign w:val="center"/>
          </w:tcPr>
          <w:p w14:paraId="08F9A572">
            <w:pPr>
              <w:rPr>
                <w:rFonts w:hint="eastAsia" w:ascii="宋体" w:hAnsi="宋体" w:cs="宋体"/>
                <w:i w:val="0"/>
                <w:iCs w:val="0"/>
                <w:color w:val="000000"/>
                <w:highlight w:val="none"/>
              </w:rPr>
            </w:pPr>
          </w:p>
        </w:tc>
        <w:tc>
          <w:tcPr>
            <w:tcW w:w="2001" w:type="dxa"/>
            <w:noWrap w:val="0"/>
            <w:vAlign w:val="center"/>
          </w:tcPr>
          <w:p w14:paraId="681AAE37">
            <w:pPr>
              <w:rPr>
                <w:rFonts w:hint="eastAsia" w:ascii="宋体" w:hAnsi="宋体" w:cs="宋体"/>
                <w:i w:val="0"/>
                <w:iCs w:val="0"/>
                <w:color w:val="000000"/>
                <w:highlight w:val="none"/>
              </w:rPr>
            </w:pPr>
          </w:p>
        </w:tc>
        <w:tc>
          <w:tcPr>
            <w:tcW w:w="2145" w:type="dxa"/>
            <w:noWrap w:val="0"/>
            <w:vAlign w:val="center"/>
          </w:tcPr>
          <w:p w14:paraId="3B6D9AEB">
            <w:pPr>
              <w:rPr>
                <w:rFonts w:hint="eastAsia" w:ascii="宋体" w:hAnsi="宋体" w:cs="宋体"/>
                <w:i w:val="0"/>
                <w:iCs w:val="0"/>
                <w:color w:val="000000"/>
                <w:highlight w:val="none"/>
              </w:rPr>
            </w:pPr>
          </w:p>
        </w:tc>
        <w:tc>
          <w:tcPr>
            <w:tcW w:w="1906" w:type="dxa"/>
            <w:noWrap w:val="0"/>
            <w:vAlign w:val="center"/>
          </w:tcPr>
          <w:p w14:paraId="12BAAB95">
            <w:pPr>
              <w:rPr>
                <w:rFonts w:hint="eastAsia" w:ascii="宋体" w:hAnsi="宋体" w:cs="宋体"/>
                <w:i w:val="0"/>
                <w:iCs w:val="0"/>
                <w:color w:val="000000"/>
                <w:highlight w:val="none"/>
              </w:rPr>
            </w:pPr>
          </w:p>
        </w:tc>
      </w:tr>
      <w:tr w14:paraId="301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683A19A9">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5</w:t>
            </w:r>
          </w:p>
        </w:tc>
        <w:tc>
          <w:tcPr>
            <w:tcW w:w="2263" w:type="dxa"/>
            <w:noWrap w:val="0"/>
            <w:vAlign w:val="center"/>
          </w:tcPr>
          <w:p w14:paraId="6E5D16B4">
            <w:pPr>
              <w:rPr>
                <w:rFonts w:hint="eastAsia" w:ascii="宋体" w:hAnsi="宋体" w:cs="宋体"/>
                <w:i w:val="0"/>
                <w:iCs w:val="0"/>
                <w:color w:val="000000"/>
                <w:highlight w:val="none"/>
              </w:rPr>
            </w:pPr>
          </w:p>
        </w:tc>
        <w:tc>
          <w:tcPr>
            <w:tcW w:w="2001" w:type="dxa"/>
            <w:noWrap w:val="0"/>
            <w:vAlign w:val="center"/>
          </w:tcPr>
          <w:p w14:paraId="798F4075">
            <w:pPr>
              <w:rPr>
                <w:rFonts w:hint="eastAsia" w:ascii="宋体" w:hAnsi="宋体" w:cs="宋体"/>
                <w:i w:val="0"/>
                <w:iCs w:val="0"/>
                <w:color w:val="000000"/>
                <w:highlight w:val="none"/>
              </w:rPr>
            </w:pPr>
          </w:p>
        </w:tc>
        <w:tc>
          <w:tcPr>
            <w:tcW w:w="2145" w:type="dxa"/>
            <w:noWrap w:val="0"/>
            <w:vAlign w:val="center"/>
          </w:tcPr>
          <w:p w14:paraId="1A881E31">
            <w:pPr>
              <w:rPr>
                <w:rFonts w:hint="eastAsia" w:ascii="宋体" w:hAnsi="宋体" w:cs="宋体"/>
                <w:i w:val="0"/>
                <w:iCs w:val="0"/>
                <w:color w:val="000000"/>
                <w:highlight w:val="none"/>
              </w:rPr>
            </w:pPr>
          </w:p>
        </w:tc>
        <w:tc>
          <w:tcPr>
            <w:tcW w:w="1906" w:type="dxa"/>
            <w:noWrap w:val="0"/>
            <w:vAlign w:val="center"/>
          </w:tcPr>
          <w:p w14:paraId="608A33FA">
            <w:pPr>
              <w:rPr>
                <w:rFonts w:hint="eastAsia" w:ascii="宋体" w:hAnsi="宋体" w:cs="宋体"/>
                <w:i w:val="0"/>
                <w:iCs w:val="0"/>
                <w:color w:val="000000"/>
                <w:highlight w:val="none"/>
              </w:rPr>
            </w:pPr>
          </w:p>
        </w:tc>
      </w:tr>
      <w:tr w14:paraId="78CC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437F29C8">
            <w:pPr>
              <w:jc w:val="center"/>
              <w:rPr>
                <w:rFonts w:hint="eastAsia" w:ascii="宋体" w:hAnsi="宋体" w:cs="宋体"/>
                <w:i w:val="0"/>
                <w:iCs w:val="0"/>
                <w:color w:val="000000"/>
                <w:highlight w:val="none"/>
              </w:rPr>
            </w:pPr>
            <w:r>
              <w:rPr>
                <w:rFonts w:hint="eastAsia" w:ascii="宋体" w:hAnsi="宋体" w:cs="宋体"/>
                <w:i w:val="0"/>
                <w:iCs w:val="0"/>
                <w:color w:val="000000"/>
                <w:highlight w:val="none"/>
              </w:rPr>
              <w:t>6</w:t>
            </w:r>
          </w:p>
        </w:tc>
        <w:tc>
          <w:tcPr>
            <w:tcW w:w="2263" w:type="dxa"/>
            <w:noWrap w:val="0"/>
            <w:vAlign w:val="center"/>
          </w:tcPr>
          <w:p w14:paraId="221B5E7E">
            <w:pPr>
              <w:rPr>
                <w:rFonts w:hint="eastAsia" w:ascii="宋体" w:hAnsi="宋体" w:cs="宋体"/>
                <w:i w:val="0"/>
                <w:iCs w:val="0"/>
                <w:color w:val="000000"/>
                <w:highlight w:val="none"/>
              </w:rPr>
            </w:pPr>
          </w:p>
        </w:tc>
        <w:tc>
          <w:tcPr>
            <w:tcW w:w="2001" w:type="dxa"/>
            <w:noWrap w:val="0"/>
            <w:vAlign w:val="center"/>
          </w:tcPr>
          <w:p w14:paraId="624B224B">
            <w:pPr>
              <w:ind w:left="780"/>
              <w:rPr>
                <w:rFonts w:hint="eastAsia" w:ascii="宋体" w:hAnsi="宋体" w:cs="宋体"/>
                <w:i w:val="0"/>
                <w:iCs w:val="0"/>
                <w:color w:val="000000"/>
                <w:highlight w:val="none"/>
              </w:rPr>
            </w:pPr>
          </w:p>
        </w:tc>
        <w:tc>
          <w:tcPr>
            <w:tcW w:w="2145" w:type="dxa"/>
            <w:noWrap w:val="0"/>
            <w:vAlign w:val="center"/>
          </w:tcPr>
          <w:p w14:paraId="67E4E913">
            <w:pPr>
              <w:rPr>
                <w:rFonts w:hint="eastAsia" w:ascii="宋体" w:hAnsi="宋体" w:cs="宋体"/>
                <w:i w:val="0"/>
                <w:iCs w:val="0"/>
                <w:color w:val="000000"/>
                <w:highlight w:val="none"/>
              </w:rPr>
            </w:pPr>
          </w:p>
        </w:tc>
        <w:tc>
          <w:tcPr>
            <w:tcW w:w="1906" w:type="dxa"/>
            <w:noWrap w:val="0"/>
            <w:vAlign w:val="center"/>
          </w:tcPr>
          <w:p w14:paraId="55E677FC">
            <w:pPr>
              <w:rPr>
                <w:rFonts w:hint="eastAsia" w:ascii="宋体" w:hAnsi="宋体" w:cs="宋体"/>
                <w:i w:val="0"/>
                <w:iCs w:val="0"/>
                <w:color w:val="000000"/>
                <w:highlight w:val="none"/>
              </w:rPr>
            </w:pPr>
          </w:p>
        </w:tc>
      </w:tr>
      <w:tr w14:paraId="58BD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35095271">
            <w:pPr>
              <w:jc w:val="center"/>
              <w:rPr>
                <w:rFonts w:hint="eastAsia" w:ascii="宋体" w:hAnsi="宋体" w:cs="宋体"/>
                <w:i w:val="0"/>
                <w:iCs w:val="0"/>
                <w:color w:val="000000"/>
                <w:highlight w:val="none"/>
              </w:rPr>
            </w:pPr>
          </w:p>
        </w:tc>
        <w:tc>
          <w:tcPr>
            <w:tcW w:w="2263" w:type="dxa"/>
            <w:noWrap w:val="0"/>
            <w:vAlign w:val="center"/>
          </w:tcPr>
          <w:p w14:paraId="35732DDC">
            <w:pPr>
              <w:rPr>
                <w:rFonts w:hint="eastAsia" w:ascii="宋体" w:hAnsi="宋体" w:cs="宋体"/>
                <w:i w:val="0"/>
                <w:iCs w:val="0"/>
                <w:color w:val="000000"/>
                <w:highlight w:val="none"/>
              </w:rPr>
            </w:pPr>
          </w:p>
        </w:tc>
        <w:tc>
          <w:tcPr>
            <w:tcW w:w="2001" w:type="dxa"/>
            <w:noWrap w:val="0"/>
            <w:vAlign w:val="center"/>
          </w:tcPr>
          <w:p w14:paraId="74D27558">
            <w:pPr>
              <w:rPr>
                <w:rFonts w:hint="eastAsia" w:ascii="宋体" w:hAnsi="宋体" w:cs="宋体"/>
                <w:i w:val="0"/>
                <w:iCs w:val="0"/>
                <w:color w:val="000000"/>
                <w:highlight w:val="none"/>
              </w:rPr>
            </w:pPr>
          </w:p>
        </w:tc>
        <w:tc>
          <w:tcPr>
            <w:tcW w:w="2145" w:type="dxa"/>
            <w:noWrap w:val="0"/>
            <w:vAlign w:val="center"/>
          </w:tcPr>
          <w:p w14:paraId="52C0E2EA">
            <w:pPr>
              <w:rPr>
                <w:rFonts w:hint="eastAsia" w:ascii="宋体" w:hAnsi="宋体" w:cs="宋体"/>
                <w:i w:val="0"/>
                <w:iCs w:val="0"/>
                <w:color w:val="000000"/>
                <w:highlight w:val="none"/>
              </w:rPr>
            </w:pPr>
          </w:p>
        </w:tc>
        <w:tc>
          <w:tcPr>
            <w:tcW w:w="1906" w:type="dxa"/>
            <w:noWrap w:val="0"/>
            <w:vAlign w:val="center"/>
          </w:tcPr>
          <w:p w14:paraId="338B0E5F">
            <w:pPr>
              <w:rPr>
                <w:rFonts w:hint="eastAsia" w:ascii="宋体" w:hAnsi="宋体" w:cs="宋体"/>
                <w:i w:val="0"/>
                <w:iCs w:val="0"/>
                <w:color w:val="000000"/>
                <w:highlight w:val="none"/>
              </w:rPr>
            </w:pPr>
          </w:p>
        </w:tc>
      </w:tr>
    </w:tbl>
    <w:p w14:paraId="0D1B5190">
      <w:pPr>
        <w:ind w:firstLine="491" w:firstLineChars="205"/>
        <w:rPr>
          <w:rFonts w:hint="eastAsia" w:ascii="宋体" w:hAnsi="宋体" w:cs="宋体"/>
          <w:i w:val="0"/>
          <w:iCs w:val="0"/>
          <w:color w:val="000000"/>
          <w:highlight w:val="none"/>
        </w:rPr>
      </w:pPr>
    </w:p>
    <w:p w14:paraId="23475700">
      <w:pPr>
        <w:ind w:firstLine="491" w:firstLineChars="205"/>
        <w:rPr>
          <w:rFonts w:hint="eastAsia" w:ascii="宋体" w:hAnsi="宋体" w:cs="宋体"/>
          <w:i w:val="0"/>
          <w:iCs w:val="0"/>
          <w:color w:val="000000"/>
          <w:highlight w:val="none"/>
        </w:rPr>
      </w:pPr>
      <w:r>
        <w:rPr>
          <w:rFonts w:hint="eastAsia" w:ascii="宋体" w:hAnsi="宋体" w:cs="宋体"/>
          <w:i w:val="0"/>
          <w:iCs w:val="0"/>
          <w:color w:val="000000"/>
          <w:highlight w:val="none"/>
        </w:rPr>
        <w:t>注：1.无论供应商递交的投标（响应性）文件与采购文件商务条款的要求是否有偏离，均应逐条列在商务偏离表中。</w:t>
      </w:r>
    </w:p>
    <w:p w14:paraId="1A67CB8D">
      <w:pPr>
        <w:ind w:firstLine="491" w:firstLineChars="205"/>
        <w:rPr>
          <w:rFonts w:hint="eastAsia" w:ascii="宋体" w:hAnsi="宋体" w:cs="宋体"/>
          <w:i w:val="0"/>
          <w:iCs w:val="0"/>
          <w:color w:val="000000"/>
          <w:highlight w:val="none"/>
        </w:rPr>
      </w:pPr>
      <w:r>
        <w:rPr>
          <w:rFonts w:hint="eastAsia" w:ascii="宋体" w:hAnsi="宋体" w:cs="宋体"/>
          <w:i w:val="0"/>
          <w:iCs w:val="0"/>
          <w:color w:val="000000"/>
          <w:highlight w:val="none"/>
        </w:rPr>
        <w:t>2、若本表为空，则表示供应商完全满足采购方相应要求。即使本表为空，也需在投标（响应性）文件中提供。</w:t>
      </w:r>
    </w:p>
    <w:p w14:paraId="04A624B5">
      <w:pPr>
        <w:ind w:firstLine="491" w:firstLineChars="205"/>
        <w:rPr>
          <w:rFonts w:hint="eastAsia" w:ascii="宋体" w:hAnsi="宋体" w:cs="宋体"/>
          <w:i w:val="0"/>
          <w:iCs w:val="0"/>
          <w:color w:val="000000"/>
          <w:highlight w:val="none"/>
        </w:rPr>
      </w:pPr>
      <w:r>
        <w:rPr>
          <w:rFonts w:hint="eastAsia" w:ascii="宋体" w:hAnsi="宋体" w:cs="宋体"/>
          <w:i w:val="0"/>
          <w:iCs w:val="0"/>
          <w:color w:val="000000"/>
          <w:highlight w:val="none"/>
        </w:rPr>
        <w:tab/>
      </w:r>
      <w:r>
        <w:rPr>
          <w:rFonts w:hint="eastAsia" w:ascii="宋体" w:hAnsi="宋体" w:cs="宋体"/>
          <w:i w:val="0"/>
          <w:iCs w:val="0"/>
          <w:color w:val="000000"/>
          <w:highlight w:val="none"/>
        </w:rPr>
        <w:tab/>
      </w:r>
      <w:r>
        <w:rPr>
          <w:rFonts w:hint="eastAsia" w:ascii="宋体" w:hAnsi="宋体" w:cs="宋体"/>
          <w:i w:val="0"/>
          <w:iCs w:val="0"/>
          <w:color w:val="000000"/>
          <w:highlight w:val="none"/>
        </w:rPr>
        <w:tab/>
      </w:r>
      <w:r>
        <w:rPr>
          <w:rFonts w:hint="eastAsia" w:ascii="宋体" w:hAnsi="宋体" w:cs="宋体"/>
          <w:i w:val="0"/>
          <w:iCs w:val="0"/>
          <w:color w:val="000000"/>
          <w:highlight w:val="none"/>
        </w:rPr>
        <w:tab/>
      </w:r>
      <w:r>
        <w:rPr>
          <w:rFonts w:hint="eastAsia" w:ascii="宋体" w:hAnsi="宋体" w:cs="宋体"/>
          <w:i w:val="0"/>
          <w:iCs w:val="0"/>
          <w:color w:val="000000"/>
          <w:highlight w:val="none"/>
        </w:rPr>
        <w:tab/>
      </w:r>
      <w:r>
        <w:rPr>
          <w:rFonts w:hint="eastAsia" w:ascii="宋体" w:hAnsi="宋体" w:cs="宋体"/>
          <w:i w:val="0"/>
          <w:iCs w:val="0"/>
          <w:color w:val="000000"/>
          <w:highlight w:val="none"/>
        </w:rPr>
        <w:t xml:space="preserve">                   供应商名称（盖章）：XXXXXXX有限公司</w:t>
      </w:r>
    </w:p>
    <w:p w14:paraId="19620513">
      <w:pPr>
        <w:wordWrap w:val="0"/>
        <w:adjustRightInd w:val="0"/>
        <w:ind w:firstLine="480" w:firstLineChars="200"/>
        <w:jc w:val="right"/>
        <w:rPr>
          <w:rFonts w:hint="eastAsia" w:ascii="宋体" w:hAnsi="宋体" w:cs="宋体"/>
          <w:i w:val="0"/>
          <w:iCs w:val="0"/>
          <w:color w:val="000000"/>
          <w:highlight w:val="none"/>
        </w:rPr>
      </w:pPr>
      <w:r>
        <w:rPr>
          <w:rFonts w:hint="eastAsia" w:ascii="宋体" w:hAnsi="宋体" w:cs="宋体"/>
          <w:i w:val="0"/>
          <w:iCs w:val="0"/>
          <w:color w:val="000000"/>
          <w:highlight w:val="none"/>
        </w:rPr>
        <w:t xml:space="preserve">                法定代表人或授权代表（签字）：</w:t>
      </w:r>
    </w:p>
    <w:p w14:paraId="534FA038">
      <w:pPr>
        <w:adjustRightInd w:val="0"/>
        <w:ind w:firstLine="480" w:firstLineChars="200"/>
        <w:jc w:val="right"/>
        <w:rPr>
          <w:rFonts w:hint="eastAsia" w:ascii="宋体" w:hAnsi="宋体" w:cs="宋体"/>
          <w:i w:val="0"/>
          <w:iCs w:val="0"/>
          <w:color w:val="000000"/>
          <w:highlight w:val="none"/>
        </w:rPr>
      </w:pPr>
      <w:r>
        <w:rPr>
          <w:rFonts w:hint="eastAsia" w:ascii="宋体" w:hAnsi="宋体" w:cs="宋体"/>
          <w:i w:val="0"/>
          <w:iCs w:val="0"/>
          <w:color w:val="000000"/>
          <w:highlight w:val="none"/>
        </w:rPr>
        <w:t>日期：</w:t>
      </w:r>
    </w:p>
    <w:p w14:paraId="2BBC3AC1">
      <w:pPr>
        <w:ind w:left="480" w:leftChars="200"/>
        <w:rPr>
          <w:rFonts w:hint="eastAsia" w:ascii="宋体" w:hAnsi="宋体" w:cs="宋体"/>
          <w:i w:val="0"/>
          <w:iCs w:val="0"/>
          <w:color w:val="000000"/>
          <w:highlight w:val="none"/>
        </w:rPr>
      </w:pPr>
      <w:r>
        <w:rPr>
          <w:rFonts w:hint="eastAsia" w:ascii="宋体" w:hAnsi="宋体" w:cs="宋体"/>
          <w:b/>
          <w:i w:val="0"/>
          <w:iCs w:val="0"/>
          <w:color w:val="000000"/>
          <w:highlight w:val="none"/>
        </w:rPr>
        <w:br w:type="page"/>
      </w:r>
      <w:bookmarkStart w:id="148" w:name="_Toc406671731"/>
      <w:bookmarkStart w:id="149" w:name="_Toc406672429"/>
      <w:bookmarkStart w:id="150" w:name="_Toc406670796"/>
      <w:bookmarkStart w:id="151" w:name="_Toc406671167"/>
      <w:r>
        <w:rPr>
          <w:rFonts w:hint="eastAsia" w:ascii="宋体" w:hAnsi="宋体" w:cs="宋体"/>
          <w:b/>
          <w:i w:val="0"/>
          <w:iCs w:val="0"/>
          <w:color w:val="000000"/>
          <w:highlight w:val="none"/>
        </w:rPr>
        <w:t>（二）</w:t>
      </w:r>
      <w:r>
        <w:rPr>
          <w:rFonts w:hint="eastAsia" w:ascii="宋体" w:hAnsi="宋体" w:cs="宋体"/>
          <w:i w:val="0"/>
          <w:iCs w:val="0"/>
          <w:color w:val="000000"/>
          <w:highlight w:val="none"/>
        </w:rPr>
        <w:t>商务材料</w:t>
      </w:r>
      <w:bookmarkEnd w:id="148"/>
      <w:bookmarkEnd w:id="149"/>
      <w:bookmarkEnd w:id="150"/>
      <w:bookmarkEnd w:id="151"/>
    </w:p>
    <w:p w14:paraId="4774899B">
      <w:pPr>
        <w:ind w:firstLine="480" w:firstLineChars="200"/>
        <w:rPr>
          <w:rFonts w:hint="eastAsia" w:ascii="宋体" w:hAnsi="宋体" w:cs="宋体"/>
          <w:i w:val="0"/>
          <w:iCs w:val="0"/>
          <w:color w:val="000000"/>
          <w:highlight w:val="none"/>
        </w:rPr>
      </w:pPr>
      <w:r>
        <w:rPr>
          <w:rFonts w:hint="eastAsia" w:ascii="宋体" w:hAnsi="宋体" w:cs="宋体"/>
          <w:i w:val="0"/>
          <w:iCs w:val="0"/>
          <w:color w:val="000000"/>
          <w:highlight w:val="none"/>
        </w:rPr>
        <w:t>1.企业实力证明</w:t>
      </w:r>
    </w:p>
    <w:p w14:paraId="41E21425">
      <w:pPr>
        <w:adjustRightInd w:val="0"/>
        <w:spacing w:line="240" w:lineRule="auto"/>
        <w:ind w:firstLine="480" w:firstLineChars="200"/>
        <w:jc w:val="right"/>
        <w:rPr>
          <w:rFonts w:hint="eastAsia" w:ascii="宋体" w:hAnsi="宋体" w:cs="宋体"/>
          <w:i w:val="0"/>
          <w:iCs w:val="0"/>
          <w:color w:val="000000"/>
          <w:highlight w:val="none"/>
        </w:rPr>
      </w:pPr>
    </w:p>
    <w:p w14:paraId="41F10D3C">
      <w:pPr>
        <w:pStyle w:val="2"/>
        <w:rPr>
          <w:rFonts w:hint="eastAsia"/>
          <w:i w:val="0"/>
          <w:iCs w:val="0"/>
          <w:color w:val="000000"/>
          <w:highlight w:val="none"/>
        </w:rPr>
      </w:pPr>
    </w:p>
    <w:p w14:paraId="054CB53C">
      <w:pPr>
        <w:ind w:firstLine="480" w:firstLineChars="200"/>
        <w:rPr>
          <w:rFonts w:hint="eastAsia" w:ascii="宋体" w:hAnsi="宋体" w:cs="宋体"/>
          <w:i w:val="0"/>
          <w:iCs w:val="0"/>
          <w:color w:val="000000"/>
          <w:highlight w:val="none"/>
        </w:rPr>
      </w:pPr>
      <w:r>
        <w:rPr>
          <w:rFonts w:hint="eastAsia" w:ascii="宋体" w:hAnsi="宋体" w:cs="宋体"/>
          <w:i w:val="0"/>
          <w:iCs w:val="0"/>
          <w:color w:val="000000"/>
          <w:highlight w:val="none"/>
        </w:rPr>
        <w:t>2. 供应商声明</w:t>
      </w:r>
    </w:p>
    <w:p w14:paraId="7FDD3219">
      <w:pPr>
        <w:ind w:firstLine="198" w:firstLineChars="55"/>
        <w:jc w:val="center"/>
        <w:rPr>
          <w:rFonts w:hint="eastAsia" w:ascii="宋体" w:hAnsi="宋体" w:cs="宋体"/>
          <w:i w:val="0"/>
          <w:iCs w:val="0"/>
          <w:color w:val="000000"/>
          <w:sz w:val="36"/>
          <w:szCs w:val="36"/>
          <w:highlight w:val="none"/>
        </w:rPr>
      </w:pPr>
      <w:r>
        <w:rPr>
          <w:rFonts w:hint="eastAsia" w:ascii="宋体" w:hAnsi="宋体" w:cs="宋体"/>
          <w:i w:val="0"/>
          <w:iCs w:val="0"/>
          <w:color w:val="000000"/>
          <w:sz w:val="36"/>
          <w:szCs w:val="36"/>
          <w:highlight w:val="none"/>
        </w:rPr>
        <w:t>供应商声明书</w:t>
      </w:r>
    </w:p>
    <w:p w14:paraId="6EC737BC">
      <w:pPr>
        <w:ind w:firstLine="480" w:firstLineChars="200"/>
        <w:rPr>
          <w:rFonts w:hint="eastAsia" w:ascii="宋体" w:hAnsi="宋体" w:cs="宋体"/>
          <w:i w:val="0"/>
          <w:iCs w:val="0"/>
          <w:color w:val="000000"/>
          <w:szCs w:val="20"/>
          <w:highlight w:val="none"/>
        </w:rPr>
      </w:pPr>
      <w:r>
        <w:rPr>
          <w:rFonts w:hint="eastAsia" w:ascii="宋体" w:hAnsi="宋体" w:cs="宋体"/>
          <w:i w:val="0"/>
          <w:iCs w:val="0"/>
          <w:color w:val="000000"/>
          <w:szCs w:val="20"/>
          <w:highlight w:val="none"/>
        </w:rPr>
        <w:t>致：</w:t>
      </w:r>
      <w:r>
        <w:rPr>
          <w:rFonts w:hint="eastAsia" w:ascii="宋体" w:hAnsi="宋体" w:cs="宋体"/>
          <w:b/>
          <w:i w:val="0"/>
          <w:iCs w:val="0"/>
          <w:color w:val="000000"/>
          <w:szCs w:val="20"/>
          <w:highlight w:val="none"/>
          <w:u w:val="single"/>
        </w:rPr>
        <w:t>采购人/代理机构</w:t>
      </w:r>
    </w:p>
    <w:p w14:paraId="4F8B72C1">
      <w:pPr>
        <w:spacing w:line="600" w:lineRule="auto"/>
        <w:ind w:firstLine="480" w:firstLineChars="200"/>
        <w:rPr>
          <w:rFonts w:hint="eastAsia" w:ascii="宋体" w:hAnsi="宋体" w:cs="宋体"/>
          <w:i w:val="0"/>
          <w:iCs w:val="0"/>
          <w:color w:val="000000"/>
          <w:szCs w:val="20"/>
          <w:highlight w:val="none"/>
        </w:rPr>
      </w:pPr>
      <w:r>
        <w:rPr>
          <w:rFonts w:hint="eastAsia" w:ascii="宋体" w:hAnsi="宋体" w:cs="宋体"/>
          <w:i w:val="0"/>
          <w:iCs w:val="0"/>
          <w:color w:val="000000"/>
          <w:szCs w:val="20"/>
          <w:highlight w:val="none"/>
        </w:rPr>
        <w:t>为响应………………项目单一来源采购，我方承诺：从购买………………项目采购文件之日起，对从招标活动中获得的采购人相关资料承担保密责任。</w:t>
      </w:r>
    </w:p>
    <w:p w14:paraId="2A22EDAE">
      <w:pPr>
        <w:spacing w:line="600" w:lineRule="auto"/>
        <w:ind w:firstLine="480" w:firstLineChars="200"/>
        <w:rPr>
          <w:rFonts w:hint="eastAsia" w:ascii="宋体" w:hAnsi="宋体" w:cs="宋体"/>
          <w:i w:val="0"/>
          <w:iCs w:val="0"/>
          <w:color w:val="000000"/>
          <w:szCs w:val="20"/>
          <w:highlight w:val="none"/>
        </w:rPr>
      </w:pPr>
      <w:r>
        <w:rPr>
          <w:rFonts w:hint="eastAsia" w:ascii="宋体" w:hAnsi="宋体" w:cs="宋体"/>
          <w:i w:val="0"/>
          <w:iCs w:val="0"/>
          <w:color w:val="000000"/>
          <w:szCs w:val="20"/>
          <w:highlight w:val="none"/>
        </w:rPr>
        <w:t>我方</w:t>
      </w:r>
      <w:r>
        <w:rPr>
          <w:rFonts w:hint="eastAsia" w:ascii="宋体" w:hAnsi="宋体" w:cs="宋体"/>
          <w:i w:val="0"/>
          <w:iCs w:val="0"/>
          <w:color w:val="000000"/>
          <w:szCs w:val="20"/>
          <w:highlight w:val="none"/>
          <w:u w:val="single"/>
        </w:rPr>
        <w:t xml:space="preserve">                 </w:t>
      </w:r>
      <w:r>
        <w:rPr>
          <w:rFonts w:hint="eastAsia" w:ascii="宋体" w:hAnsi="宋体" w:cs="宋体"/>
          <w:i w:val="0"/>
          <w:iCs w:val="0"/>
          <w:color w:val="000000"/>
          <w:szCs w:val="20"/>
          <w:highlight w:val="none"/>
        </w:rPr>
        <w:t>（供应商名称）提供“投标（响应性）文件”中的货物和服务，提交所有文件和全部说明均是真实和正确的，并愿意承担因提供虚假文件所导致的一切不良后果。</w:t>
      </w:r>
    </w:p>
    <w:p w14:paraId="7641C5F9">
      <w:pPr>
        <w:spacing w:line="600" w:lineRule="auto"/>
        <w:ind w:firstLine="480" w:firstLineChars="200"/>
        <w:rPr>
          <w:rFonts w:hint="eastAsia" w:ascii="宋体" w:hAnsi="宋体" w:cs="宋体"/>
          <w:i w:val="0"/>
          <w:iCs w:val="0"/>
          <w:color w:val="000000"/>
          <w:szCs w:val="20"/>
          <w:highlight w:val="none"/>
        </w:rPr>
      </w:pPr>
      <w:r>
        <w:rPr>
          <w:rFonts w:hint="eastAsia" w:ascii="宋体" w:hAnsi="宋体" w:cs="宋体"/>
          <w:i w:val="0"/>
          <w:iCs w:val="0"/>
          <w:color w:val="000000"/>
          <w:szCs w:val="20"/>
          <w:highlight w:val="none"/>
        </w:rPr>
        <w:t>我公司认识到本次单一来源采购行为是企业采购，非政府采购。已认真阅读采购文件，并完全理解采购文件的内容。</w:t>
      </w:r>
    </w:p>
    <w:p w14:paraId="7F31738A">
      <w:pPr>
        <w:spacing w:line="600" w:lineRule="auto"/>
        <w:ind w:firstLine="4800" w:firstLineChars="2000"/>
        <w:rPr>
          <w:rFonts w:hint="eastAsia" w:ascii="宋体" w:hAnsi="宋体" w:cs="宋体"/>
          <w:i w:val="0"/>
          <w:iCs w:val="0"/>
          <w:color w:val="000000"/>
          <w:szCs w:val="20"/>
          <w:highlight w:val="none"/>
        </w:rPr>
      </w:pPr>
      <w:r>
        <w:rPr>
          <w:rFonts w:hint="eastAsia" w:ascii="宋体" w:hAnsi="宋体" w:cs="宋体"/>
          <w:i w:val="0"/>
          <w:iCs w:val="0"/>
          <w:color w:val="000000"/>
          <w:szCs w:val="20"/>
          <w:highlight w:val="none"/>
        </w:rPr>
        <w:t>应商（法人公章）：</w:t>
      </w:r>
    </w:p>
    <w:p w14:paraId="6D51A855">
      <w:pPr>
        <w:spacing w:line="600" w:lineRule="auto"/>
        <w:ind w:firstLine="4800" w:firstLineChars="2000"/>
        <w:rPr>
          <w:rFonts w:hint="eastAsia" w:ascii="宋体" w:hAnsi="宋体" w:cs="宋体"/>
          <w:i w:val="0"/>
          <w:iCs w:val="0"/>
          <w:color w:val="000000"/>
          <w:szCs w:val="20"/>
          <w:highlight w:val="none"/>
        </w:rPr>
      </w:pPr>
      <w:r>
        <w:rPr>
          <w:rFonts w:hint="eastAsia" w:ascii="宋体" w:hAnsi="宋体" w:cs="宋体"/>
          <w:i w:val="0"/>
          <w:iCs w:val="0"/>
          <w:color w:val="000000"/>
          <w:szCs w:val="20"/>
          <w:highlight w:val="none"/>
        </w:rPr>
        <w:t>授权代表（签字或盖章）：</w:t>
      </w:r>
    </w:p>
    <w:p w14:paraId="0C217DB2">
      <w:pPr>
        <w:rPr>
          <w:rFonts w:hint="eastAsia" w:ascii="宋体" w:hAnsi="宋体" w:cs="宋体"/>
          <w:i w:val="0"/>
          <w:iCs w:val="0"/>
          <w:color w:val="000000"/>
          <w:highlight w:val="none"/>
        </w:rPr>
      </w:pPr>
      <w:r>
        <w:rPr>
          <w:rFonts w:hint="eastAsia" w:ascii="宋体" w:hAnsi="宋体" w:cs="宋体"/>
          <w:i w:val="0"/>
          <w:iCs w:val="0"/>
          <w:color w:val="000000"/>
          <w:highlight w:val="none"/>
        </w:rPr>
        <w:t xml:space="preserve">                                        日    期：</w:t>
      </w:r>
    </w:p>
    <w:p w14:paraId="07EFA579">
      <w:pPr>
        <w:rPr>
          <w:rFonts w:hint="eastAsia" w:ascii="宋体" w:hAnsi="宋体" w:cs="宋体"/>
          <w:i w:val="0"/>
          <w:iCs w:val="0"/>
          <w:color w:val="000000"/>
          <w:highlight w:val="none"/>
        </w:rPr>
      </w:pPr>
      <w:r>
        <w:rPr>
          <w:rFonts w:hint="eastAsia" w:ascii="宋体" w:hAnsi="宋体" w:cs="宋体"/>
          <w:b/>
          <w:i w:val="0"/>
          <w:iCs w:val="0"/>
          <w:color w:val="000000"/>
          <w:szCs w:val="20"/>
          <w:highlight w:val="none"/>
        </w:rPr>
        <w:br w:type="page"/>
      </w:r>
      <w:r>
        <w:rPr>
          <w:rFonts w:hint="eastAsia" w:ascii="宋体" w:hAnsi="宋体" w:cs="宋体"/>
          <w:i w:val="0"/>
          <w:iCs w:val="0"/>
          <w:color w:val="000000"/>
          <w:sz w:val="24"/>
          <w:highlight w:val="none"/>
        </w:rPr>
        <w:t>3.承诺函</w:t>
      </w:r>
    </w:p>
    <w:p w14:paraId="188EA556">
      <w:pPr>
        <w:ind w:left="480" w:leftChars="200"/>
        <w:jc w:val="center"/>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承诺（声明）函</w:t>
      </w:r>
    </w:p>
    <w:p w14:paraId="3D6132CD">
      <w:pPr>
        <w:pStyle w:val="20"/>
        <w:spacing w:before="0" w:beforeAutospacing="0" w:after="0" w:afterAutospacing="0" w:line="480" w:lineRule="auto"/>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尊敬的采购人：</w:t>
      </w:r>
    </w:p>
    <w:p w14:paraId="21C26A3A">
      <w:pPr>
        <w:pStyle w:val="20"/>
        <w:spacing w:before="0" w:beforeAutospacing="0" w:after="0" w:afterAutospacing="0" w:line="480" w:lineRule="auto"/>
        <w:ind w:firstLine="480"/>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我司有幸参与贵司《……项目名称……》项目，我司对此作如下承诺：</w:t>
      </w:r>
    </w:p>
    <w:p w14:paraId="5C27A0A1">
      <w:pPr>
        <w:pStyle w:val="20"/>
        <w:spacing w:before="0" w:beforeAutospacing="0" w:after="0" w:afterAutospacing="0" w:line="480" w:lineRule="auto"/>
        <w:ind w:firstLine="480"/>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我司具有良好的商业信誉和健全的财务会计制度；</w:t>
      </w:r>
    </w:p>
    <w:p w14:paraId="6AE747E0">
      <w:pPr>
        <w:pStyle w:val="20"/>
        <w:spacing w:before="0" w:beforeAutospacing="0" w:after="0" w:afterAutospacing="0" w:line="480" w:lineRule="auto"/>
        <w:ind w:firstLine="480"/>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我司具有履行合同所必须的设备和专业技术能力；</w:t>
      </w:r>
    </w:p>
    <w:p w14:paraId="4642FE29">
      <w:pPr>
        <w:pStyle w:val="20"/>
        <w:spacing w:before="0" w:beforeAutospacing="0" w:after="0" w:afterAutospacing="0" w:line="480" w:lineRule="auto"/>
        <w:ind w:firstLine="480"/>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我司具有依法缴纳税收和社会保障资金的良好记录；</w:t>
      </w:r>
    </w:p>
    <w:p w14:paraId="54983106">
      <w:pPr>
        <w:pStyle w:val="20"/>
        <w:spacing w:before="0" w:beforeAutospacing="0" w:after="0" w:afterAutospacing="0" w:line="480" w:lineRule="auto"/>
        <w:ind w:firstLine="480"/>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我司声明：参加本次采购活动前三年内，在经营活动中没有违法违规记录。</w:t>
      </w:r>
    </w:p>
    <w:p w14:paraId="3A564E82">
      <w:pPr>
        <w:pStyle w:val="20"/>
        <w:spacing w:before="0" w:beforeAutospacing="0" w:after="0" w:afterAutospacing="0" w:line="480" w:lineRule="auto"/>
        <w:ind w:firstLine="480"/>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且我司承诺，完全响应并满足采购文件技术/服务、商务要求。</w:t>
      </w:r>
    </w:p>
    <w:p w14:paraId="2F18DE1B">
      <w:pPr>
        <w:pStyle w:val="20"/>
        <w:spacing w:before="0" w:beforeAutospacing="0" w:after="0" w:afterAutospacing="0" w:line="480" w:lineRule="auto"/>
        <w:ind w:firstLine="480"/>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若存在违背本承诺（声明）函情况，我司承担全部责任。</w:t>
      </w:r>
    </w:p>
    <w:p w14:paraId="2E422907">
      <w:pPr>
        <w:pStyle w:val="20"/>
        <w:spacing w:before="0" w:beforeAutospacing="0" w:after="0" w:afterAutospacing="0" w:line="480" w:lineRule="auto"/>
        <w:ind w:firstLine="480"/>
        <w:rPr>
          <w:rFonts w:hint="eastAsia" w:hAnsi="宋体" w:cs="宋体"/>
          <w:i w:val="0"/>
          <w:iCs w:val="0"/>
          <w:color w:val="000000"/>
          <w:sz w:val="24"/>
          <w:szCs w:val="24"/>
          <w:highlight w:val="none"/>
        </w:rPr>
      </w:pPr>
      <w:r>
        <w:rPr>
          <w:rFonts w:hint="eastAsia" w:hAnsi="宋体" w:cs="宋体"/>
          <w:i w:val="0"/>
          <w:iCs w:val="0"/>
          <w:color w:val="000000"/>
          <w:sz w:val="24"/>
          <w:szCs w:val="24"/>
          <w:highlight w:val="none"/>
        </w:rPr>
        <w:t>特此承诺声明。</w:t>
      </w:r>
    </w:p>
    <w:p w14:paraId="41CB013D">
      <w:pPr>
        <w:ind w:firstLine="491" w:firstLineChars="205"/>
        <w:jc w:val="right"/>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供应商名称（盖章）：XXXXXXX有限公司</w:t>
      </w:r>
    </w:p>
    <w:p w14:paraId="71AB121E">
      <w:pPr>
        <w:wordWrap w:val="0"/>
        <w:adjustRightInd w:val="0"/>
        <w:ind w:firstLine="480" w:firstLineChars="200"/>
        <w:jc w:val="right"/>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 xml:space="preserve">                法定代表人或授权代表（签字）：</w:t>
      </w:r>
    </w:p>
    <w:p w14:paraId="4A824232">
      <w:pPr>
        <w:ind w:left="480" w:leftChars="200"/>
        <w:jc w:val="right"/>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日期</w:t>
      </w:r>
    </w:p>
    <w:p w14:paraId="441BED36">
      <w:pPr>
        <w:rPr>
          <w:rFonts w:hint="eastAsia" w:ascii="宋体" w:hAnsi="宋体" w:cs="宋体"/>
          <w:i w:val="0"/>
          <w:iCs w:val="0"/>
          <w:color w:val="000000"/>
          <w:sz w:val="24"/>
          <w:highlight w:val="none"/>
        </w:rPr>
      </w:pPr>
      <w:r>
        <w:rPr>
          <w:rFonts w:hint="eastAsia" w:ascii="宋体" w:hAnsi="宋体" w:cs="宋体"/>
          <w:i w:val="0"/>
          <w:iCs w:val="0"/>
          <w:color w:val="000000"/>
          <w:highlight w:val="none"/>
        </w:rPr>
        <w:br w:type="page"/>
      </w:r>
      <w:r>
        <w:rPr>
          <w:rFonts w:hint="eastAsia" w:ascii="宋体" w:hAnsi="宋体" w:cs="宋体"/>
          <w:i w:val="0"/>
          <w:iCs w:val="0"/>
          <w:color w:val="000000"/>
          <w:sz w:val="24"/>
          <w:highlight w:val="none"/>
          <w:lang w:val="en-US" w:eastAsia="zh-CN"/>
        </w:rPr>
        <w:t>4</w:t>
      </w:r>
      <w:r>
        <w:rPr>
          <w:rFonts w:hint="eastAsia" w:ascii="宋体" w:hAnsi="宋体" w:cs="宋体"/>
          <w:i w:val="0"/>
          <w:iCs w:val="0"/>
          <w:color w:val="000000"/>
          <w:sz w:val="24"/>
          <w:highlight w:val="none"/>
        </w:rPr>
        <w:t>.供应商认为需提供的其它商务材料（格式自拟）</w:t>
      </w:r>
    </w:p>
    <w:p w14:paraId="56B04637">
      <w:pPr>
        <w:adjustRightInd w:val="0"/>
        <w:snapToGrid w:val="0"/>
        <w:rPr>
          <w:rFonts w:hint="eastAsia" w:ascii="宋体" w:hAnsi="宋体" w:cs="宋体"/>
          <w:i w:val="0"/>
          <w:iCs w:val="0"/>
          <w:color w:val="000000"/>
          <w:sz w:val="24"/>
          <w:highlight w:val="none"/>
        </w:rPr>
      </w:pPr>
      <w:r>
        <w:rPr>
          <w:rFonts w:hint="eastAsia" w:ascii="宋体" w:hAnsi="宋体" w:cs="宋体"/>
          <w:i w:val="0"/>
          <w:iCs w:val="0"/>
          <w:color w:val="000000"/>
          <w:sz w:val="24"/>
          <w:highlight w:val="none"/>
        </w:rPr>
        <w:t xml:space="preserve"> </w:t>
      </w:r>
    </w:p>
    <w:p w14:paraId="736468E7">
      <w:pPr>
        <w:adjustRightInd w:val="0"/>
        <w:snapToGrid w:val="0"/>
        <w:rPr>
          <w:rFonts w:hint="eastAsia" w:ascii="宋体" w:hAnsi="宋体" w:cs="宋体"/>
          <w:b/>
          <w:i w:val="0"/>
          <w:iCs w:val="0"/>
          <w:color w:val="000000"/>
          <w:sz w:val="24"/>
          <w:highlight w:val="none"/>
        </w:rPr>
      </w:pPr>
    </w:p>
    <w:p w14:paraId="43A1217F">
      <w:pPr>
        <w:adjustRightInd w:val="0"/>
        <w:snapToGrid w:val="0"/>
        <w:rPr>
          <w:rFonts w:hint="eastAsia" w:ascii="宋体" w:hAnsi="宋体" w:cs="宋体"/>
          <w:b/>
          <w:bCs/>
          <w:i w:val="0"/>
          <w:iCs w:val="0"/>
          <w:color w:val="000000"/>
          <w:sz w:val="24"/>
          <w:highlight w:val="none"/>
        </w:rPr>
      </w:pPr>
      <w:r>
        <w:rPr>
          <w:rFonts w:hint="eastAsia" w:ascii="宋体" w:hAnsi="宋体" w:cs="宋体"/>
          <w:b/>
          <w:bCs/>
          <w:i w:val="0"/>
          <w:iCs w:val="0"/>
          <w:color w:val="000000"/>
          <w:sz w:val="24"/>
          <w:highlight w:val="none"/>
        </w:rPr>
        <w:t>注：</w:t>
      </w:r>
    </w:p>
    <w:p w14:paraId="7418FC94">
      <w:pPr>
        <w:adjustRightInd w:val="0"/>
        <w:snapToGrid w:val="0"/>
        <w:rPr>
          <w:rFonts w:hint="eastAsia" w:ascii="宋体" w:hAnsi="宋体" w:cs="宋体"/>
          <w:b/>
          <w:bCs/>
          <w:i w:val="0"/>
          <w:iCs w:val="0"/>
          <w:color w:val="000000"/>
          <w:sz w:val="24"/>
          <w:highlight w:val="none"/>
        </w:rPr>
      </w:pPr>
      <w:r>
        <w:rPr>
          <w:rFonts w:hint="eastAsia" w:ascii="宋体" w:hAnsi="宋体" w:cs="宋体"/>
          <w:b/>
          <w:bCs/>
          <w:i w:val="0"/>
          <w:iCs w:val="0"/>
          <w:color w:val="000000"/>
          <w:sz w:val="24"/>
          <w:highlight w:val="none"/>
        </w:rPr>
        <w:t>1.采购文件中要求提交的资料未列出相应格式的，须自拟格式。</w:t>
      </w:r>
    </w:p>
    <w:p w14:paraId="78CDC4A1">
      <w:pPr>
        <w:widowControl w:val="0"/>
        <w:spacing w:line="440" w:lineRule="exact"/>
        <w:ind w:firstLine="361" w:firstLineChars="150"/>
        <w:rPr>
          <w:rStyle w:val="145"/>
          <w:rFonts w:ascii="宋体" w:hAnsi="宋体" w:cs="宋体"/>
          <w:kern w:val="0"/>
          <w:sz w:val="24"/>
        </w:rPr>
      </w:pPr>
      <w:r>
        <w:rPr>
          <w:rFonts w:hint="eastAsia" w:ascii="宋体" w:hAnsi="宋体" w:cs="宋体"/>
          <w:b/>
          <w:bCs/>
          <w:i w:val="0"/>
          <w:iCs w:val="0"/>
          <w:color w:val="000000"/>
          <w:sz w:val="24"/>
          <w:highlight w:val="none"/>
        </w:rPr>
        <w:t>2.按采购文件规定的内容要求，提供相应材料，材料模糊导致关键信息无法识别，导致评审文员会判定响应文件为废标等后果，由供应商自行承</w:t>
      </w:r>
    </w:p>
    <w:sectPr>
      <w:headerReference r:id="rId6" w:type="default"/>
      <w:footerReference r:id="rId7" w:type="default"/>
      <w:footerReference r:id="rId8" w:type="even"/>
      <w:pgSz w:w="11906" w:h="16838"/>
      <w:pgMar w:top="1531"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6357CE-1F2D-4CC7-ACD6-94DEA55EF7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2564BD2-7C27-4BDB-A181-CCF0838939D8}"/>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A7D96DE-01AC-4C99-A485-4EC85A92B66E}"/>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877B4C2F-A85A-4A54-BA7F-6A4CE1319F11}"/>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embedRegular r:id="rId5" w:fontKey="{D0107308-9DB8-480A-8697-EE4D958FAD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2B2A">
    <w:pPr>
      <w:pStyle w:val="24"/>
      <w:jc w:val="cente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0BAD">
                          <w:pPr>
                            <w:pStyle w:val="2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AA0BAD">
                    <w:pPr>
                      <w:pStyle w:val="2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6F43">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FBE90">
                          <w:pPr>
                            <w:pStyle w:val="2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C3FBE90">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0BA9">
    <w:pPr>
      <w:pStyle w:val="148"/>
      <w:ind w:firstLine="360"/>
      <w:jc w:val="center"/>
      <w:rPr>
        <w:rStyle w:val="145"/>
        <w:sz w:val="15"/>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6697E">
                          <w:pPr>
                            <w:pStyle w:val="24"/>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06697E">
                    <w:pPr>
                      <w:pStyle w:val="24"/>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r>
      <w:rPr>
        <w:rStyle w:val="14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C1D7BD">
                          <w:pPr>
                            <w:pStyle w:val="148"/>
                            <w:ind w:firstLine="480"/>
                            <w:jc w:val="center"/>
                            <w:rPr>
                              <w:rStyle w:val="145"/>
                            </w:rPr>
                          </w:pPr>
                        </w:p>
                        <w:p w14:paraId="1BE9866B">
                          <w:pPr>
                            <w:ind w:firstLine="480"/>
                          </w:pPr>
                        </w:p>
                      </w:txbxContent>
                    </wps:txbx>
                    <wps:bodyPr lIns="0" tIns="0" rIns="0" bIns="0" upright="1"/>
                  </wps:wsp>
                </a:graphicData>
              </a:graphic>
            </wp:anchor>
          </w:drawing>
        </mc:Choice>
        <mc:Fallback>
          <w:pict>
            <v:shape id="文本框 1029"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VfG1boBAACEAwAADgAAAGRycy9lMm9Eb2MueG1srVM7jtswEO0D&#10;7B0I9jFlFYEjWF5gYWwQYJEE2OQANDW0CPAHkrbkCyQ3SJUmfc7lc2Soj/fXbLENNT8+znszWl/3&#10;RpMjhKicrelyUVACVrhG2X1Nf3y/fb+iJCZuG66dhZqeINLrzdW7decrKF3rdAOBIIiNVedr2qbk&#10;K8aiaMHwuHAeLCalC4YndMOeNYF3iG40K4viA+tcaHxwAmLE6HZM0gkxvAbQSakEbJ04GLBpRA2g&#10;eUJKsVU+0s3QrZQg0lcpIySia4pM03DiI2jv8sk2a17tA/etElML/DUtPONkuLL46AVqyxMnh6Be&#10;QBklgotOpoVwho1EBkWQxbJ4ps19yz0MXFDq6C+ix7eDFV+O3wJRTU1LSiw3OPDz71/nP//Of3+S&#10;ZVF+zAp1PlZYeO+xNPU3rse9meMRg5l4L4PJX6REMI/6ni76Qp+IyJdW5WpVYEpgbnYQnz1c9yGm&#10;T+AMyUZNAw5w0JUf72IaS+eS/Jp1t0rrYYjaPgkg5hiBYQum25nJ2HG2Ur/rJ3o715yQnf5sUdy8&#10;KLMRZmM3Gwcf1L7F5gYNWAbC4QwspkXK03/so/3459n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DlV8bVugEAAIQDAAAOAAAAAAAAAAEAIAAAACEBAABkcnMvZTJvRG9jLnhtbFBLBQYAAAAA&#10;BgAGAFkBAABNBQAAAAA=&#10;">
              <v:fill on="f" focussize="0,0"/>
              <v:stroke on="f"/>
              <v:imagedata o:title=""/>
              <o:lock v:ext="edit" aspectratio="f"/>
              <v:textbox inset="0mm,0mm,0mm,0mm">
                <w:txbxContent>
                  <w:p w14:paraId="62C1D7BD">
                    <w:pPr>
                      <w:pStyle w:val="148"/>
                      <w:ind w:firstLine="480"/>
                      <w:jc w:val="center"/>
                      <w:rPr>
                        <w:rStyle w:val="145"/>
                      </w:rPr>
                    </w:pPr>
                  </w:p>
                  <w:p w14:paraId="1BE9866B">
                    <w:pPr>
                      <w:ind w:firstLine="480"/>
                    </w:pPr>
                  </w:p>
                </w:txbxContent>
              </v:textbox>
            </v:shape>
          </w:pict>
        </mc:Fallback>
      </mc:AlternateContent>
    </w:r>
  </w:p>
  <w:p w14:paraId="1AA421B5">
    <w:pPr>
      <w:pStyle w:val="148"/>
      <w:ind w:firstLine="480"/>
      <w:rPr>
        <w:rStyle w:val="14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BD4A">
    <w:pPr>
      <w:pStyle w:val="24"/>
      <w:framePr w:wrap="around" w:vAnchor="text" w:hAnchor="margin" w:xAlign="right" w:y="1"/>
      <w:rPr>
        <w:rStyle w:val="39"/>
      </w:rPr>
    </w:pPr>
    <w:r>
      <w:fldChar w:fldCharType="begin"/>
    </w:r>
    <w:r>
      <w:rPr>
        <w:rStyle w:val="39"/>
      </w:rPr>
      <w:instrText xml:space="preserve">PAGE  </w:instrText>
    </w:r>
    <w:r>
      <w:fldChar w:fldCharType="separate"/>
    </w:r>
    <w:r>
      <w:rPr>
        <w:rStyle w:val="39"/>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67FD">
    <w:pPr>
      <w:pStyle w:val="2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3D90">
    <w:pPr>
      <w:pStyle w:val="147"/>
      <w:pBdr>
        <w:bottom w:val="none" w:color="auto" w:sz="0" w:space="0"/>
      </w:pBdr>
      <w:jc w:val="left"/>
      <w:rPr>
        <w:rStyle w:val="14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D40A0"/>
    <w:multiLevelType w:val="singleLevel"/>
    <w:tmpl w:val="CFBD40A0"/>
    <w:lvl w:ilvl="0" w:tentative="0">
      <w:start w:val="1"/>
      <w:numFmt w:val="chineseCounting"/>
      <w:suff w:val="space"/>
      <w:lvlText w:val="第%1章"/>
      <w:lvlJc w:val="left"/>
      <w:rPr>
        <w:rFonts w:hint="eastAsia"/>
      </w:rPr>
    </w:lvl>
  </w:abstractNum>
  <w:abstractNum w:abstractNumId="1">
    <w:nsid w:val="00000004"/>
    <w:multiLevelType w:val="multilevel"/>
    <w:tmpl w:val="00000004"/>
    <w:lvl w:ilvl="0" w:tentative="0">
      <w:start w:val="2"/>
      <w:numFmt w:val="decimal"/>
      <w:pStyle w:val="100"/>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0000000B"/>
    <w:multiLevelType w:val="multilevel"/>
    <w:tmpl w:val="0000000B"/>
    <w:lvl w:ilvl="0" w:tentative="0">
      <w:start w:val="1"/>
      <w:numFmt w:val="decimal"/>
      <w:pStyle w:val="120"/>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2"/>
    <w:multiLevelType w:val="multilevel"/>
    <w:tmpl w:val="00000012"/>
    <w:lvl w:ilvl="0" w:tentative="0">
      <w:start w:val="1"/>
      <w:numFmt w:val="bullet"/>
      <w:pStyle w:val="96"/>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6F44132"/>
    <w:multiLevelType w:val="singleLevel"/>
    <w:tmpl w:val="06F44132"/>
    <w:lvl w:ilvl="0" w:tentative="0">
      <w:start w:val="3"/>
      <w:numFmt w:val="chineseCounting"/>
      <w:suff w:val="space"/>
      <w:lvlText w:val="第%1部分"/>
      <w:lvlJc w:val="left"/>
      <w:rPr>
        <w:rFonts w:hint="eastAsia"/>
      </w:rPr>
    </w:lvl>
  </w:abstractNum>
  <w:abstractNum w:abstractNumId="5">
    <w:nsid w:val="2941B4E9"/>
    <w:multiLevelType w:val="singleLevel"/>
    <w:tmpl w:val="2941B4E9"/>
    <w:lvl w:ilvl="0" w:tentative="0">
      <w:start w:val="4"/>
      <w:numFmt w:val="chineseCounting"/>
      <w:suff w:val="space"/>
      <w:lvlText w:val="第%1章"/>
      <w:lvlJc w:val="left"/>
      <w:rPr>
        <w:rFonts w:hint="eastAsia"/>
      </w:rPr>
    </w:lvl>
  </w:abstractNum>
  <w:abstractNum w:abstractNumId="6">
    <w:nsid w:val="2E3A315D"/>
    <w:multiLevelType w:val="multilevel"/>
    <w:tmpl w:val="2E3A315D"/>
    <w:lvl w:ilvl="0" w:tentative="0">
      <w:start w:val="1"/>
      <w:numFmt w:val="japaneseCounting"/>
      <w:pStyle w:val="119"/>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49C3148A"/>
    <w:multiLevelType w:val="multilevel"/>
    <w:tmpl w:val="49C3148A"/>
    <w:lvl w:ilvl="0" w:tentative="0">
      <w:start w:val="1"/>
      <w:numFmt w:val="japaneseCounting"/>
      <w:lvlText w:val="第%1节"/>
      <w:lvlJc w:val="left"/>
      <w:pPr>
        <w:ind w:left="1275" w:hanging="1035"/>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6"/>
  </w:num>
  <w:num w:numId="4">
    <w:abstractNumId w:val="2"/>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YmFmNzhkZWFmZjM0ZDNlZjk3OTFlNjQyNTkxNGMifQ=="/>
  </w:docVars>
  <w:rsids>
    <w:rsidRoot w:val="00B70E17"/>
    <w:rsid w:val="00000107"/>
    <w:rsid w:val="000010CA"/>
    <w:rsid w:val="00006AF2"/>
    <w:rsid w:val="00006E7B"/>
    <w:rsid w:val="00007BD3"/>
    <w:rsid w:val="00010AA5"/>
    <w:rsid w:val="00011998"/>
    <w:rsid w:val="00014F5C"/>
    <w:rsid w:val="00016151"/>
    <w:rsid w:val="00021EC4"/>
    <w:rsid w:val="00024D05"/>
    <w:rsid w:val="00024F31"/>
    <w:rsid w:val="000266FC"/>
    <w:rsid w:val="00033653"/>
    <w:rsid w:val="0003621A"/>
    <w:rsid w:val="00040FC4"/>
    <w:rsid w:val="0004355F"/>
    <w:rsid w:val="0004753D"/>
    <w:rsid w:val="00051FCC"/>
    <w:rsid w:val="000538A1"/>
    <w:rsid w:val="000567DA"/>
    <w:rsid w:val="00062DE5"/>
    <w:rsid w:val="0006514F"/>
    <w:rsid w:val="000705A7"/>
    <w:rsid w:val="0007147B"/>
    <w:rsid w:val="0007224A"/>
    <w:rsid w:val="000749C8"/>
    <w:rsid w:val="0007699F"/>
    <w:rsid w:val="000772E3"/>
    <w:rsid w:val="000825E0"/>
    <w:rsid w:val="0008337F"/>
    <w:rsid w:val="00085AEB"/>
    <w:rsid w:val="00087959"/>
    <w:rsid w:val="00091A2C"/>
    <w:rsid w:val="00091BDB"/>
    <w:rsid w:val="0009489A"/>
    <w:rsid w:val="00095ADC"/>
    <w:rsid w:val="000A4D2D"/>
    <w:rsid w:val="000A7010"/>
    <w:rsid w:val="000B1874"/>
    <w:rsid w:val="000B45AB"/>
    <w:rsid w:val="000B47CB"/>
    <w:rsid w:val="000B6C5F"/>
    <w:rsid w:val="000B773E"/>
    <w:rsid w:val="000B7D45"/>
    <w:rsid w:val="000C051C"/>
    <w:rsid w:val="000C0C39"/>
    <w:rsid w:val="000C0CD6"/>
    <w:rsid w:val="000C5149"/>
    <w:rsid w:val="000C6FB4"/>
    <w:rsid w:val="000C70A8"/>
    <w:rsid w:val="000D18BD"/>
    <w:rsid w:val="000D60B0"/>
    <w:rsid w:val="000E0E20"/>
    <w:rsid w:val="000E12D2"/>
    <w:rsid w:val="000E1F4E"/>
    <w:rsid w:val="000E1F84"/>
    <w:rsid w:val="000E2645"/>
    <w:rsid w:val="000E32C6"/>
    <w:rsid w:val="000E49FB"/>
    <w:rsid w:val="000E5110"/>
    <w:rsid w:val="000E57F1"/>
    <w:rsid w:val="000E5D37"/>
    <w:rsid w:val="000E6491"/>
    <w:rsid w:val="000E7756"/>
    <w:rsid w:val="000F18AE"/>
    <w:rsid w:val="000F2581"/>
    <w:rsid w:val="000F3089"/>
    <w:rsid w:val="000F314A"/>
    <w:rsid w:val="000F3B47"/>
    <w:rsid w:val="000F551C"/>
    <w:rsid w:val="000F5A4D"/>
    <w:rsid w:val="0010114F"/>
    <w:rsid w:val="00102452"/>
    <w:rsid w:val="00105671"/>
    <w:rsid w:val="0010581E"/>
    <w:rsid w:val="00107955"/>
    <w:rsid w:val="001167D7"/>
    <w:rsid w:val="00117EC4"/>
    <w:rsid w:val="001203F9"/>
    <w:rsid w:val="001223B3"/>
    <w:rsid w:val="001224DD"/>
    <w:rsid w:val="00127554"/>
    <w:rsid w:val="0013092B"/>
    <w:rsid w:val="00133255"/>
    <w:rsid w:val="00141087"/>
    <w:rsid w:val="001411F1"/>
    <w:rsid w:val="001458C0"/>
    <w:rsid w:val="00145C52"/>
    <w:rsid w:val="0014741D"/>
    <w:rsid w:val="0014785A"/>
    <w:rsid w:val="00147D18"/>
    <w:rsid w:val="0015259A"/>
    <w:rsid w:val="00154D90"/>
    <w:rsid w:val="00154EA4"/>
    <w:rsid w:val="00155F23"/>
    <w:rsid w:val="001561E9"/>
    <w:rsid w:val="001577B2"/>
    <w:rsid w:val="00163F73"/>
    <w:rsid w:val="00166BFA"/>
    <w:rsid w:val="00170DDD"/>
    <w:rsid w:val="0018284A"/>
    <w:rsid w:val="001869B1"/>
    <w:rsid w:val="00186A65"/>
    <w:rsid w:val="00192463"/>
    <w:rsid w:val="00193787"/>
    <w:rsid w:val="001A19DC"/>
    <w:rsid w:val="001A4F51"/>
    <w:rsid w:val="001A58A1"/>
    <w:rsid w:val="001A7BD7"/>
    <w:rsid w:val="001B2A3C"/>
    <w:rsid w:val="001B4B06"/>
    <w:rsid w:val="001C4153"/>
    <w:rsid w:val="001C7540"/>
    <w:rsid w:val="001C7601"/>
    <w:rsid w:val="001D2D57"/>
    <w:rsid w:val="001D2F28"/>
    <w:rsid w:val="001D42A6"/>
    <w:rsid w:val="001D57E5"/>
    <w:rsid w:val="001D795A"/>
    <w:rsid w:val="001E0054"/>
    <w:rsid w:val="001E0550"/>
    <w:rsid w:val="001E0725"/>
    <w:rsid w:val="001E0A29"/>
    <w:rsid w:val="001E1AE7"/>
    <w:rsid w:val="001E3B73"/>
    <w:rsid w:val="001E66E6"/>
    <w:rsid w:val="001F283E"/>
    <w:rsid w:val="002033C3"/>
    <w:rsid w:val="00203EC7"/>
    <w:rsid w:val="00213D54"/>
    <w:rsid w:val="002147CA"/>
    <w:rsid w:val="002172C9"/>
    <w:rsid w:val="00220D0F"/>
    <w:rsid w:val="0022278E"/>
    <w:rsid w:val="0022452D"/>
    <w:rsid w:val="00226DDE"/>
    <w:rsid w:val="00231E3E"/>
    <w:rsid w:val="00235517"/>
    <w:rsid w:val="00243B7C"/>
    <w:rsid w:val="00245949"/>
    <w:rsid w:val="00245D0B"/>
    <w:rsid w:val="00245DC8"/>
    <w:rsid w:val="002520C1"/>
    <w:rsid w:val="00253481"/>
    <w:rsid w:val="002553AC"/>
    <w:rsid w:val="002553FC"/>
    <w:rsid w:val="00255624"/>
    <w:rsid w:val="00255F43"/>
    <w:rsid w:val="0025600E"/>
    <w:rsid w:val="0025629E"/>
    <w:rsid w:val="0026429B"/>
    <w:rsid w:val="0026522A"/>
    <w:rsid w:val="00270CB9"/>
    <w:rsid w:val="00273BCD"/>
    <w:rsid w:val="002752C0"/>
    <w:rsid w:val="002801CD"/>
    <w:rsid w:val="00280A3B"/>
    <w:rsid w:val="00280BF5"/>
    <w:rsid w:val="0028434A"/>
    <w:rsid w:val="00284771"/>
    <w:rsid w:val="00292B17"/>
    <w:rsid w:val="002956B8"/>
    <w:rsid w:val="002A0421"/>
    <w:rsid w:val="002B0423"/>
    <w:rsid w:val="002B04F6"/>
    <w:rsid w:val="002B1093"/>
    <w:rsid w:val="002B1568"/>
    <w:rsid w:val="002B2B91"/>
    <w:rsid w:val="002C1F44"/>
    <w:rsid w:val="002D1159"/>
    <w:rsid w:val="002D300A"/>
    <w:rsid w:val="002D6C2D"/>
    <w:rsid w:val="002D749C"/>
    <w:rsid w:val="002E2A55"/>
    <w:rsid w:val="002E547B"/>
    <w:rsid w:val="002E5604"/>
    <w:rsid w:val="002F0B56"/>
    <w:rsid w:val="002F19E2"/>
    <w:rsid w:val="002F1BA9"/>
    <w:rsid w:val="002F234A"/>
    <w:rsid w:val="002F27C3"/>
    <w:rsid w:val="002F3717"/>
    <w:rsid w:val="002F6220"/>
    <w:rsid w:val="002F6228"/>
    <w:rsid w:val="0030206F"/>
    <w:rsid w:val="0031491E"/>
    <w:rsid w:val="00317CA6"/>
    <w:rsid w:val="003207A7"/>
    <w:rsid w:val="00320F37"/>
    <w:rsid w:val="00323A8B"/>
    <w:rsid w:val="00323E3F"/>
    <w:rsid w:val="00325C2A"/>
    <w:rsid w:val="00330AC3"/>
    <w:rsid w:val="00332345"/>
    <w:rsid w:val="00332FBF"/>
    <w:rsid w:val="003365D0"/>
    <w:rsid w:val="00337015"/>
    <w:rsid w:val="00344183"/>
    <w:rsid w:val="00344930"/>
    <w:rsid w:val="00346FE6"/>
    <w:rsid w:val="00350D6A"/>
    <w:rsid w:val="00354C8F"/>
    <w:rsid w:val="00356143"/>
    <w:rsid w:val="00361604"/>
    <w:rsid w:val="00363211"/>
    <w:rsid w:val="00363464"/>
    <w:rsid w:val="003750FF"/>
    <w:rsid w:val="00376109"/>
    <w:rsid w:val="0037634D"/>
    <w:rsid w:val="00377848"/>
    <w:rsid w:val="00382740"/>
    <w:rsid w:val="003868D0"/>
    <w:rsid w:val="003879E6"/>
    <w:rsid w:val="00387BDE"/>
    <w:rsid w:val="00390D7A"/>
    <w:rsid w:val="00391945"/>
    <w:rsid w:val="003925C1"/>
    <w:rsid w:val="00392823"/>
    <w:rsid w:val="00393097"/>
    <w:rsid w:val="00396F14"/>
    <w:rsid w:val="0039726E"/>
    <w:rsid w:val="003A57A2"/>
    <w:rsid w:val="003A7E22"/>
    <w:rsid w:val="003B0606"/>
    <w:rsid w:val="003B1D92"/>
    <w:rsid w:val="003B2FDB"/>
    <w:rsid w:val="003B5994"/>
    <w:rsid w:val="003C00E9"/>
    <w:rsid w:val="003C58A6"/>
    <w:rsid w:val="003C61A2"/>
    <w:rsid w:val="003D0404"/>
    <w:rsid w:val="003D6F5D"/>
    <w:rsid w:val="003E04CF"/>
    <w:rsid w:val="003E0E50"/>
    <w:rsid w:val="003E1BDA"/>
    <w:rsid w:val="003E3608"/>
    <w:rsid w:val="003E684F"/>
    <w:rsid w:val="003E6DCA"/>
    <w:rsid w:val="003F12A6"/>
    <w:rsid w:val="003F141A"/>
    <w:rsid w:val="003F2228"/>
    <w:rsid w:val="003F41A4"/>
    <w:rsid w:val="003F435E"/>
    <w:rsid w:val="003F52B4"/>
    <w:rsid w:val="003F76F5"/>
    <w:rsid w:val="00401818"/>
    <w:rsid w:val="00403650"/>
    <w:rsid w:val="00405E44"/>
    <w:rsid w:val="00414B96"/>
    <w:rsid w:val="00422024"/>
    <w:rsid w:val="004261EB"/>
    <w:rsid w:val="004272C8"/>
    <w:rsid w:val="0042761C"/>
    <w:rsid w:val="004310A3"/>
    <w:rsid w:val="0043190D"/>
    <w:rsid w:val="00434308"/>
    <w:rsid w:val="00437F83"/>
    <w:rsid w:val="00442C25"/>
    <w:rsid w:val="0044359E"/>
    <w:rsid w:val="0044519C"/>
    <w:rsid w:val="00445351"/>
    <w:rsid w:val="00450878"/>
    <w:rsid w:val="0045141E"/>
    <w:rsid w:val="00454398"/>
    <w:rsid w:val="00454DBE"/>
    <w:rsid w:val="00455D8D"/>
    <w:rsid w:val="00456CF1"/>
    <w:rsid w:val="00465CE8"/>
    <w:rsid w:val="00467ECE"/>
    <w:rsid w:val="00470524"/>
    <w:rsid w:val="0047098B"/>
    <w:rsid w:val="00474DFB"/>
    <w:rsid w:val="0047743F"/>
    <w:rsid w:val="00490E73"/>
    <w:rsid w:val="004926EF"/>
    <w:rsid w:val="00493A69"/>
    <w:rsid w:val="00494762"/>
    <w:rsid w:val="00497861"/>
    <w:rsid w:val="004A27E7"/>
    <w:rsid w:val="004A6B23"/>
    <w:rsid w:val="004B329E"/>
    <w:rsid w:val="004C6A5F"/>
    <w:rsid w:val="004C6E7F"/>
    <w:rsid w:val="004D0642"/>
    <w:rsid w:val="004D1E2A"/>
    <w:rsid w:val="004D6900"/>
    <w:rsid w:val="004E285F"/>
    <w:rsid w:val="004E2869"/>
    <w:rsid w:val="004E43FA"/>
    <w:rsid w:val="004F2C2C"/>
    <w:rsid w:val="004F423E"/>
    <w:rsid w:val="004F76E0"/>
    <w:rsid w:val="004F78ED"/>
    <w:rsid w:val="004F7B71"/>
    <w:rsid w:val="00500531"/>
    <w:rsid w:val="00502106"/>
    <w:rsid w:val="00503E72"/>
    <w:rsid w:val="00505352"/>
    <w:rsid w:val="005064AC"/>
    <w:rsid w:val="00507DA1"/>
    <w:rsid w:val="00510CF4"/>
    <w:rsid w:val="00511C81"/>
    <w:rsid w:val="00517AB4"/>
    <w:rsid w:val="00521189"/>
    <w:rsid w:val="00522CF6"/>
    <w:rsid w:val="00523873"/>
    <w:rsid w:val="005247F9"/>
    <w:rsid w:val="005273F5"/>
    <w:rsid w:val="00530A1D"/>
    <w:rsid w:val="00531FC8"/>
    <w:rsid w:val="00532346"/>
    <w:rsid w:val="005409E7"/>
    <w:rsid w:val="00543B03"/>
    <w:rsid w:val="005469C6"/>
    <w:rsid w:val="005475BE"/>
    <w:rsid w:val="00547EEC"/>
    <w:rsid w:val="00547EED"/>
    <w:rsid w:val="0055038D"/>
    <w:rsid w:val="005504D9"/>
    <w:rsid w:val="0055349F"/>
    <w:rsid w:val="00557409"/>
    <w:rsid w:val="00561F31"/>
    <w:rsid w:val="00563011"/>
    <w:rsid w:val="005631A1"/>
    <w:rsid w:val="00565C87"/>
    <w:rsid w:val="005671C2"/>
    <w:rsid w:val="005672E4"/>
    <w:rsid w:val="0056743F"/>
    <w:rsid w:val="00576A50"/>
    <w:rsid w:val="00576F6A"/>
    <w:rsid w:val="00585E4B"/>
    <w:rsid w:val="005865B0"/>
    <w:rsid w:val="005872E7"/>
    <w:rsid w:val="00593089"/>
    <w:rsid w:val="005A077F"/>
    <w:rsid w:val="005A1E86"/>
    <w:rsid w:val="005A491F"/>
    <w:rsid w:val="005A5100"/>
    <w:rsid w:val="005A6482"/>
    <w:rsid w:val="005B080E"/>
    <w:rsid w:val="005B0D91"/>
    <w:rsid w:val="005B13DF"/>
    <w:rsid w:val="005B3941"/>
    <w:rsid w:val="005B4243"/>
    <w:rsid w:val="005B4E32"/>
    <w:rsid w:val="005B7E8A"/>
    <w:rsid w:val="005C0CFE"/>
    <w:rsid w:val="005C336E"/>
    <w:rsid w:val="005D7ECD"/>
    <w:rsid w:val="005E0521"/>
    <w:rsid w:val="005E0A89"/>
    <w:rsid w:val="005E1FD5"/>
    <w:rsid w:val="005E7B34"/>
    <w:rsid w:val="005F003F"/>
    <w:rsid w:val="005F13D3"/>
    <w:rsid w:val="005F16DB"/>
    <w:rsid w:val="005F20E8"/>
    <w:rsid w:val="005F2880"/>
    <w:rsid w:val="005F2CD7"/>
    <w:rsid w:val="005F2DDB"/>
    <w:rsid w:val="005F3B83"/>
    <w:rsid w:val="005F5AED"/>
    <w:rsid w:val="005F612B"/>
    <w:rsid w:val="005F668B"/>
    <w:rsid w:val="00602151"/>
    <w:rsid w:val="006066F9"/>
    <w:rsid w:val="00610C6B"/>
    <w:rsid w:val="00612AD7"/>
    <w:rsid w:val="00614E24"/>
    <w:rsid w:val="006156BE"/>
    <w:rsid w:val="00617CFB"/>
    <w:rsid w:val="006205B1"/>
    <w:rsid w:val="00624AEA"/>
    <w:rsid w:val="006260A5"/>
    <w:rsid w:val="00626544"/>
    <w:rsid w:val="006315E6"/>
    <w:rsid w:val="00632065"/>
    <w:rsid w:val="00633D3C"/>
    <w:rsid w:val="00636A19"/>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502C"/>
    <w:rsid w:val="006955CA"/>
    <w:rsid w:val="006A19C8"/>
    <w:rsid w:val="006A3BD6"/>
    <w:rsid w:val="006B13B0"/>
    <w:rsid w:val="006B3976"/>
    <w:rsid w:val="006B4D4A"/>
    <w:rsid w:val="006B4E1E"/>
    <w:rsid w:val="006B7347"/>
    <w:rsid w:val="006B7DB1"/>
    <w:rsid w:val="006C3DE6"/>
    <w:rsid w:val="006C3FE7"/>
    <w:rsid w:val="006C6FF7"/>
    <w:rsid w:val="006D5286"/>
    <w:rsid w:val="006D76AB"/>
    <w:rsid w:val="006E27C9"/>
    <w:rsid w:val="006E4E2B"/>
    <w:rsid w:val="006E5CB6"/>
    <w:rsid w:val="006F4F33"/>
    <w:rsid w:val="006F537C"/>
    <w:rsid w:val="006F73C1"/>
    <w:rsid w:val="006F7703"/>
    <w:rsid w:val="006F7CB4"/>
    <w:rsid w:val="00702CFF"/>
    <w:rsid w:val="00702D5C"/>
    <w:rsid w:val="00705649"/>
    <w:rsid w:val="00710049"/>
    <w:rsid w:val="00711AD9"/>
    <w:rsid w:val="00711AFE"/>
    <w:rsid w:val="00713E3E"/>
    <w:rsid w:val="007150FA"/>
    <w:rsid w:val="007202C9"/>
    <w:rsid w:val="00722A08"/>
    <w:rsid w:val="00724F84"/>
    <w:rsid w:val="00732359"/>
    <w:rsid w:val="00733F63"/>
    <w:rsid w:val="007348F2"/>
    <w:rsid w:val="00736B6F"/>
    <w:rsid w:val="0073715A"/>
    <w:rsid w:val="0074199D"/>
    <w:rsid w:val="007423AF"/>
    <w:rsid w:val="0074416A"/>
    <w:rsid w:val="007529CB"/>
    <w:rsid w:val="007537B7"/>
    <w:rsid w:val="00761D83"/>
    <w:rsid w:val="0076560A"/>
    <w:rsid w:val="00767E59"/>
    <w:rsid w:val="00770578"/>
    <w:rsid w:val="0078410B"/>
    <w:rsid w:val="00790E4F"/>
    <w:rsid w:val="00793019"/>
    <w:rsid w:val="00793732"/>
    <w:rsid w:val="007953EE"/>
    <w:rsid w:val="007A16C0"/>
    <w:rsid w:val="007A2E05"/>
    <w:rsid w:val="007A39D5"/>
    <w:rsid w:val="007A5787"/>
    <w:rsid w:val="007A785C"/>
    <w:rsid w:val="007A7FE0"/>
    <w:rsid w:val="007B08AD"/>
    <w:rsid w:val="007B0C5E"/>
    <w:rsid w:val="007B1157"/>
    <w:rsid w:val="007B30C7"/>
    <w:rsid w:val="007B69CE"/>
    <w:rsid w:val="007C0F11"/>
    <w:rsid w:val="007C4D5F"/>
    <w:rsid w:val="007D151C"/>
    <w:rsid w:val="007D26AA"/>
    <w:rsid w:val="007D3950"/>
    <w:rsid w:val="007E30DF"/>
    <w:rsid w:val="007E4DAA"/>
    <w:rsid w:val="007E5042"/>
    <w:rsid w:val="007E6673"/>
    <w:rsid w:val="007F056F"/>
    <w:rsid w:val="007F1AA7"/>
    <w:rsid w:val="007F4B81"/>
    <w:rsid w:val="007F51EF"/>
    <w:rsid w:val="00801DC2"/>
    <w:rsid w:val="008069AC"/>
    <w:rsid w:val="008075D0"/>
    <w:rsid w:val="008077AC"/>
    <w:rsid w:val="00812E4A"/>
    <w:rsid w:val="0081533B"/>
    <w:rsid w:val="00815CBE"/>
    <w:rsid w:val="0081633B"/>
    <w:rsid w:val="00817092"/>
    <w:rsid w:val="00821E2A"/>
    <w:rsid w:val="00830811"/>
    <w:rsid w:val="008314A5"/>
    <w:rsid w:val="008319AA"/>
    <w:rsid w:val="0083228B"/>
    <w:rsid w:val="008335C0"/>
    <w:rsid w:val="00835ADB"/>
    <w:rsid w:val="00837710"/>
    <w:rsid w:val="0083774A"/>
    <w:rsid w:val="00837787"/>
    <w:rsid w:val="00837A65"/>
    <w:rsid w:val="008427FD"/>
    <w:rsid w:val="008457F0"/>
    <w:rsid w:val="00850B2E"/>
    <w:rsid w:val="00850D38"/>
    <w:rsid w:val="008528D7"/>
    <w:rsid w:val="00852DE4"/>
    <w:rsid w:val="008605CB"/>
    <w:rsid w:val="008729A7"/>
    <w:rsid w:val="00873670"/>
    <w:rsid w:val="008804F0"/>
    <w:rsid w:val="008831E0"/>
    <w:rsid w:val="00885324"/>
    <w:rsid w:val="00886AB5"/>
    <w:rsid w:val="00887BB2"/>
    <w:rsid w:val="008939AF"/>
    <w:rsid w:val="00893EA7"/>
    <w:rsid w:val="008A252F"/>
    <w:rsid w:val="008A28DE"/>
    <w:rsid w:val="008A2BCE"/>
    <w:rsid w:val="008A4C28"/>
    <w:rsid w:val="008A5BFF"/>
    <w:rsid w:val="008B02C4"/>
    <w:rsid w:val="008B1988"/>
    <w:rsid w:val="008B1F82"/>
    <w:rsid w:val="008B5C4E"/>
    <w:rsid w:val="008B7F6F"/>
    <w:rsid w:val="008C6E8D"/>
    <w:rsid w:val="008D0836"/>
    <w:rsid w:val="008D33A0"/>
    <w:rsid w:val="008D5666"/>
    <w:rsid w:val="008D62D3"/>
    <w:rsid w:val="008E29FA"/>
    <w:rsid w:val="008E3C41"/>
    <w:rsid w:val="008F15B3"/>
    <w:rsid w:val="008F545C"/>
    <w:rsid w:val="008F69B5"/>
    <w:rsid w:val="00901788"/>
    <w:rsid w:val="00904CD4"/>
    <w:rsid w:val="00907000"/>
    <w:rsid w:val="00907AC3"/>
    <w:rsid w:val="009137A1"/>
    <w:rsid w:val="009163DD"/>
    <w:rsid w:val="00922311"/>
    <w:rsid w:val="0092383A"/>
    <w:rsid w:val="00925D09"/>
    <w:rsid w:val="00927231"/>
    <w:rsid w:val="0092795B"/>
    <w:rsid w:val="00931034"/>
    <w:rsid w:val="0093226C"/>
    <w:rsid w:val="009350BF"/>
    <w:rsid w:val="00935DEE"/>
    <w:rsid w:val="009432DD"/>
    <w:rsid w:val="00944F55"/>
    <w:rsid w:val="00945C53"/>
    <w:rsid w:val="00946EB4"/>
    <w:rsid w:val="00955A6B"/>
    <w:rsid w:val="00965EEB"/>
    <w:rsid w:val="00971173"/>
    <w:rsid w:val="009719E5"/>
    <w:rsid w:val="0097356C"/>
    <w:rsid w:val="00973790"/>
    <w:rsid w:val="00976354"/>
    <w:rsid w:val="009843B3"/>
    <w:rsid w:val="00984B2A"/>
    <w:rsid w:val="00985006"/>
    <w:rsid w:val="00986B96"/>
    <w:rsid w:val="00987EAD"/>
    <w:rsid w:val="00990090"/>
    <w:rsid w:val="009900DE"/>
    <w:rsid w:val="00991EBE"/>
    <w:rsid w:val="00992804"/>
    <w:rsid w:val="00994946"/>
    <w:rsid w:val="009955A3"/>
    <w:rsid w:val="00995A7C"/>
    <w:rsid w:val="0099622E"/>
    <w:rsid w:val="00996238"/>
    <w:rsid w:val="009A0DAC"/>
    <w:rsid w:val="009A17D2"/>
    <w:rsid w:val="009A1FFB"/>
    <w:rsid w:val="009A3B09"/>
    <w:rsid w:val="009A60CC"/>
    <w:rsid w:val="009A66DF"/>
    <w:rsid w:val="009A7550"/>
    <w:rsid w:val="009A7E43"/>
    <w:rsid w:val="009B495A"/>
    <w:rsid w:val="009B734A"/>
    <w:rsid w:val="009C0C3D"/>
    <w:rsid w:val="009D09D5"/>
    <w:rsid w:val="009D2DFD"/>
    <w:rsid w:val="009E338F"/>
    <w:rsid w:val="009E3FBD"/>
    <w:rsid w:val="009E400C"/>
    <w:rsid w:val="009E4B03"/>
    <w:rsid w:val="009E5722"/>
    <w:rsid w:val="009E5A61"/>
    <w:rsid w:val="009E629A"/>
    <w:rsid w:val="009F02CA"/>
    <w:rsid w:val="009F045A"/>
    <w:rsid w:val="009F45AA"/>
    <w:rsid w:val="009F474D"/>
    <w:rsid w:val="009F7ABC"/>
    <w:rsid w:val="00A01377"/>
    <w:rsid w:val="00A0310B"/>
    <w:rsid w:val="00A07224"/>
    <w:rsid w:val="00A07B04"/>
    <w:rsid w:val="00A10E20"/>
    <w:rsid w:val="00A269AC"/>
    <w:rsid w:val="00A27228"/>
    <w:rsid w:val="00A31BFC"/>
    <w:rsid w:val="00A339C1"/>
    <w:rsid w:val="00A33A9D"/>
    <w:rsid w:val="00A34227"/>
    <w:rsid w:val="00A351A0"/>
    <w:rsid w:val="00A36B88"/>
    <w:rsid w:val="00A42583"/>
    <w:rsid w:val="00A50207"/>
    <w:rsid w:val="00A539EA"/>
    <w:rsid w:val="00A55174"/>
    <w:rsid w:val="00A5792D"/>
    <w:rsid w:val="00A65E6C"/>
    <w:rsid w:val="00A74F26"/>
    <w:rsid w:val="00A7500F"/>
    <w:rsid w:val="00A770D8"/>
    <w:rsid w:val="00A82827"/>
    <w:rsid w:val="00A84D4C"/>
    <w:rsid w:val="00A868DC"/>
    <w:rsid w:val="00A911AA"/>
    <w:rsid w:val="00A96DFB"/>
    <w:rsid w:val="00AA0A37"/>
    <w:rsid w:val="00AB513B"/>
    <w:rsid w:val="00AB5682"/>
    <w:rsid w:val="00AB5E00"/>
    <w:rsid w:val="00AB6097"/>
    <w:rsid w:val="00AB6778"/>
    <w:rsid w:val="00AC1863"/>
    <w:rsid w:val="00AC3A91"/>
    <w:rsid w:val="00AC44C0"/>
    <w:rsid w:val="00AC4A4A"/>
    <w:rsid w:val="00AD16D8"/>
    <w:rsid w:val="00AD1F0D"/>
    <w:rsid w:val="00AD3D20"/>
    <w:rsid w:val="00AD59BD"/>
    <w:rsid w:val="00AD681E"/>
    <w:rsid w:val="00AE0C64"/>
    <w:rsid w:val="00AE10CA"/>
    <w:rsid w:val="00AE1609"/>
    <w:rsid w:val="00AF0EAC"/>
    <w:rsid w:val="00B004FD"/>
    <w:rsid w:val="00B01D27"/>
    <w:rsid w:val="00B0303A"/>
    <w:rsid w:val="00B05E0E"/>
    <w:rsid w:val="00B0713A"/>
    <w:rsid w:val="00B1104B"/>
    <w:rsid w:val="00B17643"/>
    <w:rsid w:val="00B20F13"/>
    <w:rsid w:val="00B232E9"/>
    <w:rsid w:val="00B24164"/>
    <w:rsid w:val="00B25053"/>
    <w:rsid w:val="00B26962"/>
    <w:rsid w:val="00B35533"/>
    <w:rsid w:val="00B35BAF"/>
    <w:rsid w:val="00B3697C"/>
    <w:rsid w:val="00B40594"/>
    <w:rsid w:val="00B43ED8"/>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3B91"/>
    <w:rsid w:val="00B955EB"/>
    <w:rsid w:val="00B95CBC"/>
    <w:rsid w:val="00B960A0"/>
    <w:rsid w:val="00B962C7"/>
    <w:rsid w:val="00BA0851"/>
    <w:rsid w:val="00BA3D56"/>
    <w:rsid w:val="00BA429A"/>
    <w:rsid w:val="00BB0AE4"/>
    <w:rsid w:val="00BB1EA3"/>
    <w:rsid w:val="00BB483B"/>
    <w:rsid w:val="00BB6A7D"/>
    <w:rsid w:val="00BB7F35"/>
    <w:rsid w:val="00BC2098"/>
    <w:rsid w:val="00BD1783"/>
    <w:rsid w:val="00BD5BEF"/>
    <w:rsid w:val="00BD5FBD"/>
    <w:rsid w:val="00BE16E6"/>
    <w:rsid w:val="00BE2E8B"/>
    <w:rsid w:val="00BE3F62"/>
    <w:rsid w:val="00BF0208"/>
    <w:rsid w:val="00BF0EBE"/>
    <w:rsid w:val="00BF5772"/>
    <w:rsid w:val="00BF68C1"/>
    <w:rsid w:val="00BF745B"/>
    <w:rsid w:val="00C00B10"/>
    <w:rsid w:val="00C02A2F"/>
    <w:rsid w:val="00C02DB1"/>
    <w:rsid w:val="00C10130"/>
    <w:rsid w:val="00C15A96"/>
    <w:rsid w:val="00C15D88"/>
    <w:rsid w:val="00C1697B"/>
    <w:rsid w:val="00C21899"/>
    <w:rsid w:val="00C21A65"/>
    <w:rsid w:val="00C32DD7"/>
    <w:rsid w:val="00C34C27"/>
    <w:rsid w:val="00C369A7"/>
    <w:rsid w:val="00C47AB8"/>
    <w:rsid w:val="00C50257"/>
    <w:rsid w:val="00C50FEF"/>
    <w:rsid w:val="00C60217"/>
    <w:rsid w:val="00C62CC2"/>
    <w:rsid w:val="00C64CFC"/>
    <w:rsid w:val="00C74347"/>
    <w:rsid w:val="00C75873"/>
    <w:rsid w:val="00C80B17"/>
    <w:rsid w:val="00C81072"/>
    <w:rsid w:val="00C8459D"/>
    <w:rsid w:val="00C8570E"/>
    <w:rsid w:val="00C91709"/>
    <w:rsid w:val="00C93BB5"/>
    <w:rsid w:val="00C9430E"/>
    <w:rsid w:val="00CA2AA6"/>
    <w:rsid w:val="00CA2DE1"/>
    <w:rsid w:val="00CA2E03"/>
    <w:rsid w:val="00CA4B63"/>
    <w:rsid w:val="00CA637C"/>
    <w:rsid w:val="00CB1245"/>
    <w:rsid w:val="00CC05CB"/>
    <w:rsid w:val="00CC0F4D"/>
    <w:rsid w:val="00CC307A"/>
    <w:rsid w:val="00CC344D"/>
    <w:rsid w:val="00CC7296"/>
    <w:rsid w:val="00CC78FD"/>
    <w:rsid w:val="00CD0082"/>
    <w:rsid w:val="00CD2B26"/>
    <w:rsid w:val="00CD4D6E"/>
    <w:rsid w:val="00CD6DA3"/>
    <w:rsid w:val="00CE6114"/>
    <w:rsid w:val="00CF423E"/>
    <w:rsid w:val="00D00ECD"/>
    <w:rsid w:val="00D041AD"/>
    <w:rsid w:val="00D06A13"/>
    <w:rsid w:val="00D13828"/>
    <w:rsid w:val="00D14392"/>
    <w:rsid w:val="00D14859"/>
    <w:rsid w:val="00D15003"/>
    <w:rsid w:val="00D217BE"/>
    <w:rsid w:val="00D22645"/>
    <w:rsid w:val="00D23110"/>
    <w:rsid w:val="00D2512C"/>
    <w:rsid w:val="00D302EF"/>
    <w:rsid w:val="00D304C1"/>
    <w:rsid w:val="00D304EF"/>
    <w:rsid w:val="00D30AFB"/>
    <w:rsid w:val="00D30BC5"/>
    <w:rsid w:val="00D323F3"/>
    <w:rsid w:val="00D364A8"/>
    <w:rsid w:val="00D37824"/>
    <w:rsid w:val="00D414CC"/>
    <w:rsid w:val="00D41F05"/>
    <w:rsid w:val="00D4410A"/>
    <w:rsid w:val="00D46922"/>
    <w:rsid w:val="00D520C7"/>
    <w:rsid w:val="00D5324F"/>
    <w:rsid w:val="00D536CD"/>
    <w:rsid w:val="00D53733"/>
    <w:rsid w:val="00D5437B"/>
    <w:rsid w:val="00D6253C"/>
    <w:rsid w:val="00D63170"/>
    <w:rsid w:val="00D6493F"/>
    <w:rsid w:val="00D70CC7"/>
    <w:rsid w:val="00D70DBD"/>
    <w:rsid w:val="00D71EA3"/>
    <w:rsid w:val="00D75407"/>
    <w:rsid w:val="00D75DE3"/>
    <w:rsid w:val="00D7619D"/>
    <w:rsid w:val="00D8013C"/>
    <w:rsid w:val="00D806E6"/>
    <w:rsid w:val="00D813CA"/>
    <w:rsid w:val="00D94633"/>
    <w:rsid w:val="00D97742"/>
    <w:rsid w:val="00DA04CA"/>
    <w:rsid w:val="00DA3311"/>
    <w:rsid w:val="00DA55BC"/>
    <w:rsid w:val="00DA5C52"/>
    <w:rsid w:val="00DA6CF5"/>
    <w:rsid w:val="00DA70B5"/>
    <w:rsid w:val="00DB050D"/>
    <w:rsid w:val="00DB07D6"/>
    <w:rsid w:val="00DB25D1"/>
    <w:rsid w:val="00DB3174"/>
    <w:rsid w:val="00DB4B45"/>
    <w:rsid w:val="00DB73EA"/>
    <w:rsid w:val="00DC03CB"/>
    <w:rsid w:val="00DC1E37"/>
    <w:rsid w:val="00DC2BF0"/>
    <w:rsid w:val="00DC3F4A"/>
    <w:rsid w:val="00DC47A3"/>
    <w:rsid w:val="00DC6885"/>
    <w:rsid w:val="00DC6C95"/>
    <w:rsid w:val="00DD2173"/>
    <w:rsid w:val="00DD2B52"/>
    <w:rsid w:val="00DD4227"/>
    <w:rsid w:val="00DD6931"/>
    <w:rsid w:val="00DE08BB"/>
    <w:rsid w:val="00DE1C94"/>
    <w:rsid w:val="00DE2E64"/>
    <w:rsid w:val="00DE320E"/>
    <w:rsid w:val="00DE67C1"/>
    <w:rsid w:val="00DE794F"/>
    <w:rsid w:val="00DF01ED"/>
    <w:rsid w:val="00DF0D9A"/>
    <w:rsid w:val="00DF2124"/>
    <w:rsid w:val="00DF2264"/>
    <w:rsid w:val="00DF4A25"/>
    <w:rsid w:val="00DF4A58"/>
    <w:rsid w:val="00DF4DFB"/>
    <w:rsid w:val="00DF511A"/>
    <w:rsid w:val="00DF5B57"/>
    <w:rsid w:val="00DF736A"/>
    <w:rsid w:val="00DF7D12"/>
    <w:rsid w:val="00E01F80"/>
    <w:rsid w:val="00E02463"/>
    <w:rsid w:val="00E03E91"/>
    <w:rsid w:val="00E0408F"/>
    <w:rsid w:val="00E105CD"/>
    <w:rsid w:val="00E123A3"/>
    <w:rsid w:val="00E13310"/>
    <w:rsid w:val="00E2109D"/>
    <w:rsid w:val="00E24FC6"/>
    <w:rsid w:val="00E2761A"/>
    <w:rsid w:val="00E3393D"/>
    <w:rsid w:val="00E354CA"/>
    <w:rsid w:val="00E379A8"/>
    <w:rsid w:val="00E4074A"/>
    <w:rsid w:val="00E4250D"/>
    <w:rsid w:val="00E42DFF"/>
    <w:rsid w:val="00E42FA3"/>
    <w:rsid w:val="00E4325A"/>
    <w:rsid w:val="00E4358F"/>
    <w:rsid w:val="00E47F66"/>
    <w:rsid w:val="00E5363F"/>
    <w:rsid w:val="00E60E01"/>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0AF4"/>
    <w:rsid w:val="00EA13F0"/>
    <w:rsid w:val="00EA1B4A"/>
    <w:rsid w:val="00EA2478"/>
    <w:rsid w:val="00EB438C"/>
    <w:rsid w:val="00EB4E8D"/>
    <w:rsid w:val="00EB5A6E"/>
    <w:rsid w:val="00EC2FC6"/>
    <w:rsid w:val="00EC4338"/>
    <w:rsid w:val="00EC46A6"/>
    <w:rsid w:val="00EC553C"/>
    <w:rsid w:val="00ED1A10"/>
    <w:rsid w:val="00ED2CC3"/>
    <w:rsid w:val="00ED352E"/>
    <w:rsid w:val="00EE20B7"/>
    <w:rsid w:val="00EF2559"/>
    <w:rsid w:val="00EF4492"/>
    <w:rsid w:val="00EF7DE9"/>
    <w:rsid w:val="00F0358A"/>
    <w:rsid w:val="00F04B5A"/>
    <w:rsid w:val="00F05FD1"/>
    <w:rsid w:val="00F11FBC"/>
    <w:rsid w:val="00F12AB7"/>
    <w:rsid w:val="00F16699"/>
    <w:rsid w:val="00F21A1F"/>
    <w:rsid w:val="00F2259C"/>
    <w:rsid w:val="00F259C6"/>
    <w:rsid w:val="00F27939"/>
    <w:rsid w:val="00F319E6"/>
    <w:rsid w:val="00F32CEF"/>
    <w:rsid w:val="00F36EA8"/>
    <w:rsid w:val="00F3769A"/>
    <w:rsid w:val="00F40B57"/>
    <w:rsid w:val="00F4118E"/>
    <w:rsid w:val="00F42400"/>
    <w:rsid w:val="00F4339B"/>
    <w:rsid w:val="00F43DD7"/>
    <w:rsid w:val="00F43F0A"/>
    <w:rsid w:val="00F4798A"/>
    <w:rsid w:val="00F508DE"/>
    <w:rsid w:val="00F51DBC"/>
    <w:rsid w:val="00F526A4"/>
    <w:rsid w:val="00F539B3"/>
    <w:rsid w:val="00F6045D"/>
    <w:rsid w:val="00F63343"/>
    <w:rsid w:val="00F6435F"/>
    <w:rsid w:val="00F65E5C"/>
    <w:rsid w:val="00F758CD"/>
    <w:rsid w:val="00F80724"/>
    <w:rsid w:val="00F81153"/>
    <w:rsid w:val="00F91BEB"/>
    <w:rsid w:val="00F924D3"/>
    <w:rsid w:val="00F94344"/>
    <w:rsid w:val="00F959CE"/>
    <w:rsid w:val="00FA1D25"/>
    <w:rsid w:val="00FA35F0"/>
    <w:rsid w:val="00FA7D5D"/>
    <w:rsid w:val="00FB066C"/>
    <w:rsid w:val="00FB2185"/>
    <w:rsid w:val="00FB5D0F"/>
    <w:rsid w:val="00FB7255"/>
    <w:rsid w:val="00FC3C8E"/>
    <w:rsid w:val="00FC4E5B"/>
    <w:rsid w:val="00FD07F8"/>
    <w:rsid w:val="00FD4EC7"/>
    <w:rsid w:val="00FD57B3"/>
    <w:rsid w:val="00FD75B8"/>
    <w:rsid w:val="00FE0F72"/>
    <w:rsid w:val="00FE3E65"/>
    <w:rsid w:val="00FE4F4A"/>
    <w:rsid w:val="00FF0EA2"/>
    <w:rsid w:val="00FF2ADD"/>
    <w:rsid w:val="00FF2D05"/>
    <w:rsid w:val="00FF3AB6"/>
    <w:rsid w:val="00FF4084"/>
    <w:rsid w:val="00FF7998"/>
    <w:rsid w:val="01216ADC"/>
    <w:rsid w:val="012375FA"/>
    <w:rsid w:val="01487061"/>
    <w:rsid w:val="01527EDF"/>
    <w:rsid w:val="01585938"/>
    <w:rsid w:val="017C7B89"/>
    <w:rsid w:val="018C519F"/>
    <w:rsid w:val="018F40DD"/>
    <w:rsid w:val="0199142D"/>
    <w:rsid w:val="02210E88"/>
    <w:rsid w:val="022629B8"/>
    <w:rsid w:val="022B1053"/>
    <w:rsid w:val="02497799"/>
    <w:rsid w:val="02601107"/>
    <w:rsid w:val="026738FE"/>
    <w:rsid w:val="0285671D"/>
    <w:rsid w:val="0288421F"/>
    <w:rsid w:val="03200295"/>
    <w:rsid w:val="037979A5"/>
    <w:rsid w:val="03A5065B"/>
    <w:rsid w:val="03D63D1F"/>
    <w:rsid w:val="03E95B88"/>
    <w:rsid w:val="03EA05FE"/>
    <w:rsid w:val="03FB660C"/>
    <w:rsid w:val="041D4E90"/>
    <w:rsid w:val="04F44156"/>
    <w:rsid w:val="05936715"/>
    <w:rsid w:val="061E65E2"/>
    <w:rsid w:val="066E62BC"/>
    <w:rsid w:val="06B86C28"/>
    <w:rsid w:val="06FF31F8"/>
    <w:rsid w:val="07434552"/>
    <w:rsid w:val="076B2246"/>
    <w:rsid w:val="07B611C8"/>
    <w:rsid w:val="07E30350"/>
    <w:rsid w:val="085D1644"/>
    <w:rsid w:val="08CA179D"/>
    <w:rsid w:val="08D85F8B"/>
    <w:rsid w:val="08E064C3"/>
    <w:rsid w:val="09082084"/>
    <w:rsid w:val="09B632C5"/>
    <w:rsid w:val="09CF1608"/>
    <w:rsid w:val="0A0E08F8"/>
    <w:rsid w:val="0A274E44"/>
    <w:rsid w:val="0A5723F4"/>
    <w:rsid w:val="0A702BE5"/>
    <w:rsid w:val="0A912B2F"/>
    <w:rsid w:val="0A9909A3"/>
    <w:rsid w:val="0AA7498C"/>
    <w:rsid w:val="0AAD3611"/>
    <w:rsid w:val="0B200E91"/>
    <w:rsid w:val="0B315BF5"/>
    <w:rsid w:val="0B5A00BC"/>
    <w:rsid w:val="0BB84B00"/>
    <w:rsid w:val="0BD71408"/>
    <w:rsid w:val="0BF978D5"/>
    <w:rsid w:val="0C104C1F"/>
    <w:rsid w:val="0C1E1717"/>
    <w:rsid w:val="0C436DA2"/>
    <w:rsid w:val="0C71781C"/>
    <w:rsid w:val="0C7339EC"/>
    <w:rsid w:val="0C9D4705"/>
    <w:rsid w:val="0C9E222B"/>
    <w:rsid w:val="0CF63E15"/>
    <w:rsid w:val="0D2E109F"/>
    <w:rsid w:val="0D494F3E"/>
    <w:rsid w:val="0D55738B"/>
    <w:rsid w:val="0D75673E"/>
    <w:rsid w:val="0D9B0E39"/>
    <w:rsid w:val="0E83792A"/>
    <w:rsid w:val="0EEC24B8"/>
    <w:rsid w:val="0F0547E3"/>
    <w:rsid w:val="0F1D7D7F"/>
    <w:rsid w:val="0F495E56"/>
    <w:rsid w:val="0F6A7CA3"/>
    <w:rsid w:val="0F725E1A"/>
    <w:rsid w:val="0FC55D63"/>
    <w:rsid w:val="102E1B18"/>
    <w:rsid w:val="10482D33"/>
    <w:rsid w:val="104C5FCC"/>
    <w:rsid w:val="10656C34"/>
    <w:rsid w:val="109B7844"/>
    <w:rsid w:val="114F61E9"/>
    <w:rsid w:val="11623F3F"/>
    <w:rsid w:val="116D4567"/>
    <w:rsid w:val="11707226"/>
    <w:rsid w:val="117B6FDE"/>
    <w:rsid w:val="119868A1"/>
    <w:rsid w:val="11F56B53"/>
    <w:rsid w:val="12A3059B"/>
    <w:rsid w:val="12AA5500"/>
    <w:rsid w:val="12E7762A"/>
    <w:rsid w:val="131851C6"/>
    <w:rsid w:val="132B4CC0"/>
    <w:rsid w:val="133D02AF"/>
    <w:rsid w:val="13570330"/>
    <w:rsid w:val="13581F7D"/>
    <w:rsid w:val="136A10B9"/>
    <w:rsid w:val="13860B47"/>
    <w:rsid w:val="13876815"/>
    <w:rsid w:val="13A30F4A"/>
    <w:rsid w:val="13A32C34"/>
    <w:rsid w:val="13B14F39"/>
    <w:rsid w:val="13E64229"/>
    <w:rsid w:val="13FC6539"/>
    <w:rsid w:val="14575AE1"/>
    <w:rsid w:val="148A43E5"/>
    <w:rsid w:val="14C36CD2"/>
    <w:rsid w:val="14E20A97"/>
    <w:rsid w:val="14E7317F"/>
    <w:rsid w:val="15AA1C40"/>
    <w:rsid w:val="15E71ED4"/>
    <w:rsid w:val="15E72087"/>
    <w:rsid w:val="15EB16B5"/>
    <w:rsid w:val="15EC4D86"/>
    <w:rsid w:val="160F2114"/>
    <w:rsid w:val="16111CBF"/>
    <w:rsid w:val="162E4042"/>
    <w:rsid w:val="162F7EDB"/>
    <w:rsid w:val="165B703F"/>
    <w:rsid w:val="16607EF1"/>
    <w:rsid w:val="167969DD"/>
    <w:rsid w:val="16AB6E58"/>
    <w:rsid w:val="16F37B36"/>
    <w:rsid w:val="16F83F95"/>
    <w:rsid w:val="17095714"/>
    <w:rsid w:val="1720040C"/>
    <w:rsid w:val="175E7889"/>
    <w:rsid w:val="176127D3"/>
    <w:rsid w:val="179C58FE"/>
    <w:rsid w:val="179D1A5D"/>
    <w:rsid w:val="17B77150"/>
    <w:rsid w:val="17D475E6"/>
    <w:rsid w:val="182F66A8"/>
    <w:rsid w:val="18820C52"/>
    <w:rsid w:val="18A50F96"/>
    <w:rsid w:val="18BF1EA7"/>
    <w:rsid w:val="193B2A0D"/>
    <w:rsid w:val="198F440F"/>
    <w:rsid w:val="19973E6A"/>
    <w:rsid w:val="199D54B3"/>
    <w:rsid w:val="19E0425B"/>
    <w:rsid w:val="19ED659F"/>
    <w:rsid w:val="1A466762"/>
    <w:rsid w:val="1A912CA0"/>
    <w:rsid w:val="1A9D6753"/>
    <w:rsid w:val="1AEA4E70"/>
    <w:rsid w:val="1BB84764"/>
    <w:rsid w:val="1BE4346A"/>
    <w:rsid w:val="1C097932"/>
    <w:rsid w:val="1C13053F"/>
    <w:rsid w:val="1CED6DD8"/>
    <w:rsid w:val="1E2332F0"/>
    <w:rsid w:val="1E4E50EB"/>
    <w:rsid w:val="1F172AC9"/>
    <w:rsid w:val="1F3D5D67"/>
    <w:rsid w:val="1F4914FC"/>
    <w:rsid w:val="1F5D7F50"/>
    <w:rsid w:val="1F7638D9"/>
    <w:rsid w:val="1FC30418"/>
    <w:rsid w:val="20044397"/>
    <w:rsid w:val="20480D0E"/>
    <w:rsid w:val="20586E69"/>
    <w:rsid w:val="20946C3C"/>
    <w:rsid w:val="20BD224F"/>
    <w:rsid w:val="20CB5472"/>
    <w:rsid w:val="20E73D67"/>
    <w:rsid w:val="216102D0"/>
    <w:rsid w:val="21815F4B"/>
    <w:rsid w:val="218527F3"/>
    <w:rsid w:val="22101B07"/>
    <w:rsid w:val="22203DC6"/>
    <w:rsid w:val="223742F3"/>
    <w:rsid w:val="226741B8"/>
    <w:rsid w:val="2293268A"/>
    <w:rsid w:val="22AE5EFD"/>
    <w:rsid w:val="22B61403"/>
    <w:rsid w:val="22DC1CE6"/>
    <w:rsid w:val="22E36792"/>
    <w:rsid w:val="22E76571"/>
    <w:rsid w:val="23723EEB"/>
    <w:rsid w:val="23D40D77"/>
    <w:rsid w:val="23F8626D"/>
    <w:rsid w:val="240C7B89"/>
    <w:rsid w:val="24E3301F"/>
    <w:rsid w:val="24ED4CEE"/>
    <w:rsid w:val="25051593"/>
    <w:rsid w:val="252202C3"/>
    <w:rsid w:val="2523763A"/>
    <w:rsid w:val="255143B7"/>
    <w:rsid w:val="255F65A3"/>
    <w:rsid w:val="25CB1A66"/>
    <w:rsid w:val="263410B9"/>
    <w:rsid w:val="27085D7B"/>
    <w:rsid w:val="271F0DE4"/>
    <w:rsid w:val="27994BDF"/>
    <w:rsid w:val="279A1B15"/>
    <w:rsid w:val="28094FDA"/>
    <w:rsid w:val="282B1738"/>
    <w:rsid w:val="284952E9"/>
    <w:rsid w:val="28E03D3B"/>
    <w:rsid w:val="29001E4B"/>
    <w:rsid w:val="29490B21"/>
    <w:rsid w:val="294F2968"/>
    <w:rsid w:val="29757803"/>
    <w:rsid w:val="297B3A9A"/>
    <w:rsid w:val="299C3D7C"/>
    <w:rsid w:val="2A687324"/>
    <w:rsid w:val="2A740EB2"/>
    <w:rsid w:val="2A7538D0"/>
    <w:rsid w:val="2A765873"/>
    <w:rsid w:val="2AB96610"/>
    <w:rsid w:val="2AE74D05"/>
    <w:rsid w:val="2AEC50D7"/>
    <w:rsid w:val="2B260EB0"/>
    <w:rsid w:val="2B2E7FA9"/>
    <w:rsid w:val="2B367DA6"/>
    <w:rsid w:val="2B5608B4"/>
    <w:rsid w:val="2C0D6BE1"/>
    <w:rsid w:val="2C5979C3"/>
    <w:rsid w:val="2C950AFD"/>
    <w:rsid w:val="2CF577ED"/>
    <w:rsid w:val="2D093B30"/>
    <w:rsid w:val="2DC915F3"/>
    <w:rsid w:val="2DDE24AD"/>
    <w:rsid w:val="2DFD104F"/>
    <w:rsid w:val="2E46470C"/>
    <w:rsid w:val="2E60513A"/>
    <w:rsid w:val="2E9776C4"/>
    <w:rsid w:val="2EB103E3"/>
    <w:rsid w:val="2EE23DA1"/>
    <w:rsid w:val="2F065CE2"/>
    <w:rsid w:val="2F200202"/>
    <w:rsid w:val="2F224187"/>
    <w:rsid w:val="2F2876F6"/>
    <w:rsid w:val="2F490B7B"/>
    <w:rsid w:val="2FBA2B4D"/>
    <w:rsid w:val="2FC33BD3"/>
    <w:rsid w:val="2FC811E9"/>
    <w:rsid w:val="2FF04B2D"/>
    <w:rsid w:val="3009205C"/>
    <w:rsid w:val="30B04157"/>
    <w:rsid w:val="30E06CFD"/>
    <w:rsid w:val="30F40C92"/>
    <w:rsid w:val="31380A3F"/>
    <w:rsid w:val="318E63F5"/>
    <w:rsid w:val="31A02572"/>
    <w:rsid w:val="31C00C6D"/>
    <w:rsid w:val="32216E15"/>
    <w:rsid w:val="325056A3"/>
    <w:rsid w:val="32765B4C"/>
    <w:rsid w:val="32862654"/>
    <w:rsid w:val="329A6E6D"/>
    <w:rsid w:val="32CC36C5"/>
    <w:rsid w:val="32ED1E84"/>
    <w:rsid w:val="3302598D"/>
    <w:rsid w:val="333167AB"/>
    <w:rsid w:val="335967DA"/>
    <w:rsid w:val="337C47C4"/>
    <w:rsid w:val="339A4639"/>
    <w:rsid w:val="339F6095"/>
    <w:rsid w:val="33CD5020"/>
    <w:rsid w:val="342B6D33"/>
    <w:rsid w:val="34516FBA"/>
    <w:rsid w:val="34551588"/>
    <w:rsid w:val="348D0DE0"/>
    <w:rsid w:val="34E72E66"/>
    <w:rsid w:val="34FA1754"/>
    <w:rsid w:val="35A86D0F"/>
    <w:rsid w:val="35C40C92"/>
    <w:rsid w:val="35E602A7"/>
    <w:rsid w:val="367774C5"/>
    <w:rsid w:val="368D0D27"/>
    <w:rsid w:val="36901921"/>
    <w:rsid w:val="36D665C6"/>
    <w:rsid w:val="36E74A1D"/>
    <w:rsid w:val="374F7E57"/>
    <w:rsid w:val="37CF7A21"/>
    <w:rsid w:val="385360BE"/>
    <w:rsid w:val="38661408"/>
    <w:rsid w:val="38786E78"/>
    <w:rsid w:val="38E11127"/>
    <w:rsid w:val="38EC5821"/>
    <w:rsid w:val="38F848ED"/>
    <w:rsid w:val="391D1A08"/>
    <w:rsid w:val="39DD6B39"/>
    <w:rsid w:val="3A007603"/>
    <w:rsid w:val="3A1E4827"/>
    <w:rsid w:val="3B4F5019"/>
    <w:rsid w:val="3B516C35"/>
    <w:rsid w:val="3B991527"/>
    <w:rsid w:val="3BAF6B93"/>
    <w:rsid w:val="3BF606F0"/>
    <w:rsid w:val="3C073099"/>
    <w:rsid w:val="3C105AEA"/>
    <w:rsid w:val="3C492A8B"/>
    <w:rsid w:val="3C7D3082"/>
    <w:rsid w:val="3C961C72"/>
    <w:rsid w:val="3C970E95"/>
    <w:rsid w:val="3C982E98"/>
    <w:rsid w:val="3CEE31DC"/>
    <w:rsid w:val="3D082EDD"/>
    <w:rsid w:val="3D162D45"/>
    <w:rsid w:val="3D501F70"/>
    <w:rsid w:val="3D527558"/>
    <w:rsid w:val="3D6550CA"/>
    <w:rsid w:val="3D672041"/>
    <w:rsid w:val="3D7B26A8"/>
    <w:rsid w:val="3E12166E"/>
    <w:rsid w:val="3E3A3AB4"/>
    <w:rsid w:val="3EC863AC"/>
    <w:rsid w:val="3EDA1A09"/>
    <w:rsid w:val="3F2E715B"/>
    <w:rsid w:val="3F801576"/>
    <w:rsid w:val="3FB0631E"/>
    <w:rsid w:val="40163A63"/>
    <w:rsid w:val="40A92971"/>
    <w:rsid w:val="40C96FC1"/>
    <w:rsid w:val="40E40F8B"/>
    <w:rsid w:val="41091B17"/>
    <w:rsid w:val="4202021B"/>
    <w:rsid w:val="42180E61"/>
    <w:rsid w:val="425A2CB9"/>
    <w:rsid w:val="42702626"/>
    <w:rsid w:val="432A7D99"/>
    <w:rsid w:val="43313553"/>
    <w:rsid w:val="433175AF"/>
    <w:rsid w:val="435C1F1C"/>
    <w:rsid w:val="435F7ABD"/>
    <w:rsid w:val="43750552"/>
    <w:rsid w:val="438538D0"/>
    <w:rsid w:val="43A833B4"/>
    <w:rsid w:val="43EA24FA"/>
    <w:rsid w:val="43EF2FB1"/>
    <w:rsid w:val="442639F8"/>
    <w:rsid w:val="448259B3"/>
    <w:rsid w:val="458977BC"/>
    <w:rsid w:val="45D41A88"/>
    <w:rsid w:val="45D739C1"/>
    <w:rsid w:val="45F51880"/>
    <w:rsid w:val="46AF29A0"/>
    <w:rsid w:val="46B34C00"/>
    <w:rsid w:val="471A6376"/>
    <w:rsid w:val="47497CDC"/>
    <w:rsid w:val="47543636"/>
    <w:rsid w:val="47716AB8"/>
    <w:rsid w:val="47BD401A"/>
    <w:rsid w:val="48092CB0"/>
    <w:rsid w:val="48192F78"/>
    <w:rsid w:val="48A94C59"/>
    <w:rsid w:val="48B13C58"/>
    <w:rsid w:val="48EB1D78"/>
    <w:rsid w:val="49042E3A"/>
    <w:rsid w:val="491312CF"/>
    <w:rsid w:val="492C41FA"/>
    <w:rsid w:val="492D45D3"/>
    <w:rsid w:val="49807E97"/>
    <w:rsid w:val="499941FF"/>
    <w:rsid w:val="49EB5DA8"/>
    <w:rsid w:val="4A16706C"/>
    <w:rsid w:val="4ABA5561"/>
    <w:rsid w:val="4AD808BF"/>
    <w:rsid w:val="4AEA7618"/>
    <w:rsid w:val="4AEC1DD8"/>
    <w:rsid w:val="4B4A1667"/>
    <w:rsid w:val="4B7B1714"/>
    <w:rsid w:val="4BDE1CC6"/>
    <w:rsid w:val="4CD1298C"/>
    <w:rsid w:val="4CFD3864"/>
    <w:rsid w:val="4D091F85"/>
    <w:rsid w:val="4D545917"/>
    <w:rsid w:val="4D6C5536"/>
    <w:rsid w:val="4DC04958"/>
    <w:rsid w:val="4DCC40A8"/>
    <w:rsid w:val="4DDD1F74"/>
    <w:rsid w:val="4DFC20CE"/>
    <w:rsid w:val="4E167F5B"/>
    <w:rsid w:val="4E2A50F1"/>
    <w:rsid w:val="4E7B594C"/>
    <w:rsid w:val="4E807407"/>
    <w:rsid w:val="4ED67027"/>
    <w:rsid w:val="4EF329B9"/>
    <w:rsid w:val="4F004659"/>
    <w:rsid w:val="4F0B5DDB"/>
    <w:rsid w:val="4F382E66"/>
    <w:rsid w:val="4F463C54"/>
    <w:rsid w:val="4F7F76BE"/>
    <w:rsid w:val="4F9A35A9"/>
    <w:rsid w:val="4F9B2BD5"/>
    <w:rsid w:val="50484627"/>
    <w:rsid w:val="507E1724"/>
    <w:rsid w:val="50944111"/>
    <w:rsid w:val="50A100C5"/>
    <w:rsid w:val="50A552F6"/>
    <w:rsid w:val="50CD6207"/>
    <w:rsid w:val="50D6330E"/>
    <w:rsid w:val="50F026C2"/>
    <w:rsid w:val="50FC4DA8"/>
    <w:rsid w:val="513B3E68"/>
    <w:rsid w:val="51422E14"/>
    <w:rsid w:val="516E3892"/>
    <w:rsid w:val="517565C1"/>
    <w:rsid w:val="51885510"/>
    <w:rsid w:val="525E0E06"/>
    <w:rsid w:val="536270DB"/>
    <w:rsid w:val="53700376"/>
    <w:rsid w:val="53831F73"/>
    <w:rsid w:val="53852DC9"/>
    <w:rsid w:val="53C308F4"/>
    <w:rsid w:val="540C73F1"/>
    <w:rsid w:val="54322748"/>
    <w:rsid w:val="54A2350E"/>
    <w:rsid w:val="54D87367"/>
    <w:rsid w:val="551735AA"/>
    <w:rsid w:val="552376F5"/>
    <w:rsid w:val="553F7A79"/>
    <w:rsid w:val="55413F79"/>
    <w:rsid w:val="55517407"/>
    <w:rsid w:val="562C6A5B"/>
    <w:rsid w:val="56621460"/>
    <w:rsid w:val="56721988"/>
    <w:rsid w:val="567422D2"/>
    <w:rsid w:val="56A24358"/>
    <w:rsid w:val="56A43E3B"/>
    <w:rsid w:val="56CC4507"/>
    <w:rsid w:val="56EE78C1"/>
    <w:rsid w:val="570A1702"/>
    <w:rsid w:val="577613A7"/>
    <w:rsid w:val="57CA65F8"/>
    <w:rsid w:val="57E0414C"/>
    <w:rsid w:val="582E3A30"/>
    <w:rsid w:val="587A16EA"/>
    <w:rsid w:val="58F9219A"/>
    <w:rsid w:val="5915699E"/>
    <w:rsid w:val="594144DF"/>
    <w:rsid w:val="59941FB8"/>
    <w:rsid w:val="59AA7017"/>
    <w:rsid w:val="5A6D3091"/>
    <w:rsid w:val="5A880CB2"/>
    <w:rsid w:val="5A8C7B27"/>
    <w:rsid w:val="5AD8703A"/>
    <w:rsid w:val="5B062CE0"/>
    <w:rsid w:val="5B45326D"/>
    <w:rsid w:val="5B6236E0"/>
    <w:rsid w:val="5B8F2A37"/>
    <w:rsid w:val="5B9A5226"/>
    <w:rsid w:val="5BC37120"/>
    <w:rsid w:val="5BDE1AFA"/>
    <w:rsid w:val="5C225659"/>
    <w:rsid w:val="5CEE19DF"/>
    <w:rsid w:val="5D424C9C"/>
    <w:rsid w:val="5DA815B8"/>
    <w:rsid w:val="5DD706C5"/>
    <w:rsid w:val="5DF93F2D"/>
    <w:rsid w:val="5DF95E72"/>
    <w:rsid w:val="5E4A533B"/>
    <w:rsid w:val="5E9B2C5B"/>
    <w:rsid w:val="5FA0774F"/>
    <w:rsid w:val="5FE57D06"/>
    <w:rsid w:val="60E2185B"/>
    <w:rsid w:val="6104215A"/>
    <w:rsid w:val="61AE3329"/>
    <w:rsid w:val="6200468F"/>
    <w:rsid w:val="621F2C08"/>
    <w:rsid w:val="622C24F4"/>
    <w:rsid w:val="6277512A"/>
    <w:rsid w:val="628147DC"/>
    <w:rsid w:val="628E6242"/>
    <w:rsid w:val="62DB47B4"/>
    <w:rsid w:val="62FC71A4"/>
    <w:rsid w:val="63075B70"/>
    <w:rsid w:val="631113CB"/>
    <w:rsid w:val="631371A9"/>
    <w:rsid w:val="633F6483"/>
    <w:rsid w:val="63E4141C"/>
    <w:rsid w:val="6404615E"/>
    <w:rsid w:val="641726EB"/>
    <w:rsid w:val="649B1A22"/>
    <w:rsid w:val="655A5E64"/>
    <w:rsid w:val="65622F6B"/>
    <w:rsid w:val="65864203"/>
    <w:rsid w:val="66351BCB"/>
    <w:rsid w:val="664F6964"/>
    <w:rsid w:val="6651700F"/>
    <w:rsid w:val="66765872"/>
    <w:rsid w:val="66856FA8"/>
    <w:rsid w:val="66D10DC6"/>
    <w:rsid w:val="66D2647C"/>
    <w:rsid w:val="66E005EB"/>
    <w:rsid w:val="66E62D15"/>
    <w:rsid w:val="66F916AD"/>
    <w:rsid w:val="67236729"/>
    <w:rsid w:val="672E75A8"/>
    <w:rsid w:val="67885481"/>
    <w:rsid w:val="67BB3DFE"/>
    <w:rsid w:val="67D900A9"/>
    <w:rsid w:val="68026E8C"/>
    <w:rsid w:val="680A306D"/>
    <w:rsid w:val="682E773C"/>
    <w:rsid w:val="68BE06D2"/>
    <w:rsid w:val="68FC5484"/>
    <w:rsid w:val="692154A7"/>
    <w:rsid w:val="696E125B"/>
    <w:rsid w:val="69A12850"/>
    <w:rsid w:val="69AC6DCF"/>
    <w:rsid w:val="69CE5072"/>
    <w:rsid w:val="69EA6AEA"/>
    <w:rsid w:val="69F86C81"/>
    <w:rsid w:val="69FB5702"/>
    <w:rsid w:val="6A053BF4"/>
    <w:rsid w:val="6A211646"/>
    <w:rsid w:val="6A2B7A1D"/>
    <w:rsid w:val="6A7A2B04"/>
    <w:rsid w:val="6AEA5EDC"/>
    <w:rsid w:val="6B3D2EA7"/>
    <w:rsid w:val="6B572E4F"/>
    <w:rsid w:val="6B5C045C"/>
    <w:rsid w:val="6B62231E"/>
    <w:rsid w:val="6BFB5607"/>
    <w:rsid w:val="6CB01D1E"/>
    <w:rsid w:val="6D137087"/>
    <w:rsid w:val="6D4B1E0A"/>
    <w:rsid w:val="6D5F5BBC"/>
    <w:rsid w:val="6D853C9A"/>
    <w:rsid w:val="6D967032"/>
    <w:rsid w:val="6DBA52B1"/>
    <w:rsid w:val="6DCF3167"/>
    <w:rsid w:val="6E1B63AC"/>
    <w:rsid w:val="6E290AC9"/>
    <w:rsid w:val="6E951CC9"/>
    <w:rsid w:val="6EE42C42"/>
    <w:rsid w:val="6F147652"/>
    <w:rsid w:val="6F505C16"/>
    <w:rsid w:val="6F7246F2"/>
    <w:rsid w:val="6F96218E"/>
    <w:rsid w:val="6FB5225F"/>
    <w:rsid w:val="6FFA164E"/>
    <w:rsid w:val="701916C5"/>
    <w:rsid w:val="705B6F34"/>
    <w:rsid w:val="71123AE7"/>
    <w:rsid w:val="718330E9"/>
    <w:rsid w:val="71DB032D"/>
    <w:rsid w:val="721017D0"/>
    <w:rsid w:val="721D03A0"/>
    <w:rsid w:val="72AF3182"/>
    <w:rsid w:val="72C651DC"/>
    <w:rsid w:val="7312206A"/>
    <w:rsid w:val="735A1725"/>
    <w:rsid w:val="739E6CC4"/>
    <w:rsid w:val="73BA0012"/>
    <w:rsid w:val="73FC33F1"/>
    <w:rsid w:val="74266523"/>
    <w:rsid w:val="74325BC5"/>
    <w:rsid w:val="74341F76"/>
    <w:rsid w:val="743C168A"/>
    <w:rsid w:val="749B1FF5"/>
    <w:rsid w:val="74B81880"/>
    <w:rsid w:val="756E14B8"/>
    <w:rsid w:val="756E577A"/>
    <w:rsid w:val="758A54AF"/>
    <w:rsid w:val="76272C7D"/>
    <w:rsid w:val="76C2338F"/>
    <w:rsid w:val="76D24796"/>
    <w:rsid w:val="76DB48A7"/>
    <w:rsid w:val="771F46A3"/>
    <w:rsid w:val="77243EB3"/>
    <w:rsid w:val="777E4A15"/>
    <w:rsid w:val="778A19F3"/>
    <w:rsid w:val="779D4BFE"/>
    <w:rsid w:val="788C2F48"/>
    <w:rsid w:val="78B450E6"/>
    <w:rsid w:val="78FB7506"/>
    <w:rsid w:val="79252B17"/>
    <w:rsid w:val="797E04A1"/>
    <w:rsid w:val="797E5ECA"/>
    <w:rsid w:val="7A2A5100"/>
    <w:rsid w:val="7A38190F"/>
    <w:rsid w:val="7A3B2F76"/>
    <w:rsid w:val="7A8D60B0"/>
    <w:rsid w:val="7B164183"/>
    <w:rsid w:val="7B386965"/>
    <w:rsid w:val="7BC462D5"/>
    <w:rsid w:val="7C00717D"/>
    <w:rsid w:val="7C2E3A33"/>
    <w:rsid w:val="7C36122E"/>
    <w:rsid w:val="7D3E5C13"/>
    <w:rsid w:val="7D7045B0"/>
    <w:rsid w:val="7E95503D"/>
    <w:rsid w:val="7E960D5A"/>
    <w:rsid w:val="7EAB72D9"/>
    <w:rsid w:val="7EEF3669"/>
    <w:rsid w:val="7F0864D9"/>
    <w:rsid w:val="7F4225EF"/>
    <w:rsid w:val="7F7F6C7A"/>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qFormat="1" w:unhideWhenUsed="0" w:uiPriority="99" w:semiHidden="0" w:name="Note Heading"/>
    <w:lsdException w:qFormat="1" w:unhideWhenUsed="0" w:uiPriority="0"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4"/>
    <w:link w:val="45"/>
    <w:qFormat/>
    <w:uiPriority w:val="99"/>
    <w:pPr>
      <w:keepNext/>
      <w:keepLines/>
      <w:jc w:val="center"/>
      <w:outlineLvl w:val="0"/>
    </w:pPr>
    <w:rPr>
      <w:rFonts w:eastAsia="微软雅黑"/>
      <w:bCs/>
      <w:kern w:val="44"/>
      <w:sz w:val="32"/>
      <w:szCs w:val="44"/>
    </w:rPr>
  </w:style>
  <w:style w:type="paragraph" w:styleId="4">
    <w:name w:val="heading 2"/>
    <w:basedOn w:val="3"/>
    <w:next w:val="2"/>
    <w:link w:val="46"/>
    <w:qFormat/>
    <w:uiPriority w:val="9"/>
    <w:pPr>
      <w:keepNext/>
      <w:keepLines/>
      <w:jc w:val="center"/>
      <w:outlineLvl w:val="1"/>
    </w:pPr>
    <w:rPr>
      <w:rFonts w:ascii="Cambria" w:hAnsi="Cambria" w:eastAsia="微软雅黑"/>
      <w:sz w:val="28"/>
      <w:szCs w:val="32"/>
    </w:rPr>
  </w:style>
  <w:style w:type="paragraph" w:styleId="5">
    <w:name w:val="heading 3"/>
    <w:basedOn w:val="4"/>
    <w:next w:val="6"/>
    <w:link w:val="47"/>
    <w:qFormat/>
    <w:uiPriority w:val="9"/>
    <w:pPr>
      <w:keepNext/>
      <w:keepLines/>
      <w:jc w:val="center"/>
      <w:outlineLvl w:val="2"/>
    </w:pPr>
    <w:rPr>
      <w:rFonts w:eastAsia="黑体"/>
      <w:szCs w:val="32"/>
    </w:rPr>
  </w:style>
  <w:style w:type="paragraph" w:styleId="8">
    <w:name w:val="heading 4"/>
    <w:basedOn w:val="1"/>
    <w:next w:val="1"/>
    <w:link w:val="48"/>
    <w:qFormat/>
    <w:uiPriority w:val="0"/>
    <w:pPr>
      <w:keepNext/>
      <w:keepLines/>
      <w:spacing w:before="280" w:after="290" w:line="376" w:lineRule="auto"/>
      <w:outlineLvl w:val="3"/>
    </w:pPr>
    <w:rPr>
      <w:rFonts w:ascii="Calibri Light" w:hAnsi="Calibri Light"/>
      <w:b/>
      <w:bCs/>
      <w:kern w:val="2"/>
      <w:sz w:val="28"/>
      <w:szCs w:val="28"/>
    </w:rPr>
  </w:style>
  <w:style w:type="paragraph" w:styleId="9">
    <w:name w:val="heading 5"/>
    <w:basedOn w:val="1"/>
    <w:next w:val="1"/>
    <w:link w:val="49"/>
    <w:qFormat/>
    <w:uiPriority w:val="0"/>
    <w:pPr>
      <w:keepNext/>
      <w:keepLines/>
      <w:spacing w:before="280" w:after="290" w:line="376" w:lineRule="auto"/>
      <w:outlineLvl w:val="4"/>
    </w:pPr>
    <w:rPr>
      <w:b/>
      <w:bCs/>
      <w:kern w:val="2"/>
      <w:sz w:val="28"/>
      <w:szCs w:val="28"/>
    </w:rPr>
  </w:style>
  <w:style w:type="paragraph" w:styleId="10">
    <w:name w:val="heading 6"/>
    <w:basedOn w:val="1"/>
    <w:next w:val="1"/>
    <w:link w:val="50"/>
    <w:qFormat/>
    <w:uiPriority w:val="0"/>
    <w:pPr>
      <w:keepNext/>
      <w:keepLines/>
      <w:spacing w:before="240" w:after="64" w:line="320" w:lineRule="auto"/>
      <w:outlineLvl w:val="5"/>
    </w:pPr>
    <w:rPr>
      <w:rFonts w:ascii="Calibri Light" w:hAnsi="Calibri Light"/>
      <w:b/>
      <w:bCs/>
      <w:kern w:val="2"/>
    </w:rPr>
  </w:style>
  <w:style w:type="paragraph" w:styleId="11">
    <w:name w:val="heading 7"/>
    <w:basedOn w:val="1"/>
    <w:next w:val="1"/>
    <w:link w:val="51"/>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12">
    <w:name w:val="heading 8"/>
    <w:basedOn w:val="1"/>
    <w:next w:val="1"/>
    <w:link w:val="52"/>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3">
    <w:name w:val="heading 9"/>
    <w:basedOn w:val="1"/>
    <w:next w:val="1"/>
    <w:link w:val="53"/>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57"/>
    <w:qFormat/>
    <w:uiPriority w:val="99"/>
    <w:pPr>
      <w:ind w:firstLine="420" w:firstLineChars="200"/>
    </w:pPr>
    <w:rPr>
      <w:rFonts w:asciiTheme="minorHAnsi" w:hAnsiTheme="minorHAnsi" w:cstheme="minorBidi"/>
      <w:kern w:val="2"/>
      <w:sz w:val="21"/>
    </w:rPr>
  </w:style>
  <w:style w:type="paragraph" w:styleId="6">
    <w:name w:val="Body Text First Indent"/>
    <w:basedOn w:val="7"/>
    <w:qFormat/>
    <w:uiPriority w:val="0"/>
    <w:pPr>
      <w:ind w:firstLine="420" w:firstLineChars="100"/>
    </w:pPr>
  </w:style>
  <w:style w:type="paragraph" w:styleId="7">
    <w:name w:val="Body Text"/>
    <w:basedOn w:val="1"/>
    <w:next w:val="1"/>
    <w:link w:val="56"/>
    <w:qFormat/>
    <w:uiPriority w:val="99"/>
    <w:pPr>
      <w:spacing w:after="120"/>
    </w:pPr>
    <w:rPr>
      <w:rFonts w:ascii="Calibri" w:hAnsi="Calibri" w:cstheme="minorBidi"/>
      <w:kern w:val="2"/>
      <w:sz w:val="21"/>
      <w:szCs w:val="22"/>
    </w:rPr>
  </w:style>
  <w:style w:type="paragraph" w:styleId="14">
    <w:name w:val="table of authorities"/>
    <w:basedOn w:val="1"/>
    <w:next w:val="1"/>
    <w:unhideWhenUsed/>
    <w:qFormat/>
    <w:uiPriority w:val="99"/>
    <w:pPr>
      <w:ind w:left="420" w:leftChars="200"/>
    </w:pPr>
    <w:rPr>
      <w:rFonts w:ascii="Calibri" w:hAnsi="Calibri"/>
    </w:rPr>
  </w:style>
  <w:style w:type="paragraph" w:styleId="15">
    <w:name w:val="Note Heading"/>
    <w:basedOn w:val="1"/>
    <w:next w:val="1"/>
    <w:qFormat/>
    <w:uiPriority w:val="99"/>
    <w:pPr>
      <w:jc w:val="center"/>
    </w:pPr>
  </w:style>
  <w:style w:type="paragraph" w:styleId="16">
    <w:name w:val="Document Map"/>
    <w:basedOn w:val="1"/>
    <w:link w:val="67"/>
    <w:qFormat/>
    <w:uiPriority w:val="99"/>
    <w:rPr>
      <w:rFonts w:ascii="宋体" w:hAnsiTheme="minorHAnsi" w:cstheme="minorBidi"/>
      <w:kern w:val="2"/>
      <w:sz w:val="18"/>
      <w:szCs w:val="18"/>
    </w:rPr>
  </w:style>
  <w:style w:type="paragraph" w:styleId="17">
    <w:name w:val="annotation text"/>
    <w:basedOn w:val="1"/>
    <w:link w:val="64"/>
    <w:qFormat/>
    <w:uiPriority w:val="0"/>
    <w:rPr>
      <w:rFonts w:ascii="Calibri" w:hAnsi="Calibri" w:cstheme="minorBidi"/>
      <w:kern w:val="2"/>
      <w:sz w:val="21"/>
      <w:szCs w:val="22"/>
    </w:rPr>
  </w:style>
  <w:style w:type="paragraph" w:styleId="18">
    <w:name w:val="Body Text Indent"/>
    <w:basedOn w:val="1"/>
    <w:link w:val="70"/>
    <w:qFormat/>
    <w:uiPriority w:val="99"/>
    <w:pPr>
      <w:spacing w:line="380" w:lineRule="exact"/>
      <w:ind w:firstLine="480"/>
    </w:pPr>
    <w:rPr>
      <w:rFonts w:eastAsia="方正书宋简体" w:asciiTheme="minorHAnsi" w:hAnsiTheme="minorHAnsi" w:cstheme="minorBidi"/>
      <w:kern w:val="2"/>
      <w:szCs w:val="22"/>
    </w:rPr>
  </w:style>
  <w:style w:type="paragraph" w:styleId="19">
    <w:name w:val="toc 3"/>
    <w:basedOn w:val="1"/>
    <w:next w:val="1"/>
    <w:qFormat/>
    <w:uiPriority w:val="39"/>
    <w:pPr>
      <w:tabs>
        <w:tab w:val="right" w:leader="dot" w:pos="9061"/>
      </w:tabs>
      <w:spacing w:line="300" w:lineRule="exact"/>
      <w:ind w:left="442"/>
    </w:pPr>
    <w:rPr>
      <w:rFonts w:ascii="Calibri" w:hAnsi="Calibri"/>
    </w:rPr>
  </w:style>
  <w:style w:type="paragraph" w:styleId="20">
    <w:name w:val="Plain Text"/>
    <w:basedOn w:val="1"/>
    <w:link w:val="61"/>
    <w:qFormat/>
    <w:uiPriority w:val="99"/>
    <w:rPr>
      <w:rFonts w:ascii="宋体" w:hAnsi="Courier New" w:cstheme="minorBidi"/>
      <w:kern w:val="2"/>
      <w:sz w:val="21"/>
      <w:szCs w:val="22"/>
    </w:rPr>
  </w:style>
  <w:style w:type="paragraph" w:styleId="21">
    <w:name w:val="Date"/>
    <w:basedOn w:val="1"/>
    <w:next w:val="1"/>
    <w:link w:val="55"/>
    <w:qFormat/>
    <w:uiPriority w:val="99"/>
    <w:pPr>
      <w:ind w:left="100" w:leftChars="2500"/>
    </w:pPr>
    <w:rPr>
      <w:rFonts w:ascii="Calibri" w:hAnsi="Calibri" w:cstheme="minorBidi"/>
      <w:kern w:val="2"/>
      <w:sz w:val="21"/>
      <w:szCs w:val="22"/>
    </w:rPr>
  </w:style>
  <w:style w:type="paragraph" w:styleId="22">
    <w:name w:val="Body Text Indent 2"/>
    <w:basedOn w:val="1"/>
    <w:link w:val="71"/>
    <w:unhideWhenUsed/>
    <w:qFormat/>
    <w:uiPriority w:val="0"/>
    <w:pPr>
      <w:spacing w:after="120" w:line="480" w:lineRule="auto"/>
      <w:ind w:left="420" w:leftChars="200"/>
    </w:pPr>
    <w:rPr>
      <w:rFonts w:asciiTheme="minorHAnsi" w:hAnsiTheme="minorHAnsi" w:cstheme="minorBidi"/>
      <w:kern w:val="2"/>
      <w:sz w:val="21"/>
    </w:rPr>
  </w:style>
  <w:style w:type="paragraph" w:styleId="23">
    <w:name w:val="Balloon Text"/>
    <w:basedOn w:val="1"/>
    <w:link w:val="63"/>
    <w:qFormat/>
    <w:uiPriority w:val="99"/>
    <w:rPr>
      <w:rFonts w:ascii="Calibri" w:hAnsi="Calibri" w:cstheme="minorBidi"/>
      <w:kern w:val="2"/>
      <w:sz w:val="18"/>
      <w:szCs w:val="18"/>
    </w:rPr>
  </w:style>
  <w:style w:type="paragraph" w:styleId="24">
    <w:name w:val="footer"/>
    <w:basedOn w:val="1"/>
    <w:link w:val="62"/>
    <w:qFormat/>
    <w:uiPriority w:val="99"/>
    <w:pPr>
      <w:tabs>
        <w:tab w:val="center" w:pos="4153"/>
        <w:tab w:val="right" w:pos="8306"/>
      </w:tabs>
      <w:snapToGrid w:val="0"/>
    </w:pPr>
    <w:rPr>
      <w:rFonts w:asciiTheme="minorHAnsi" w:hAnsiTheme="minorHAnsi" w:cstheme="minorBidi"/>
      <w:kern w:val="2"/>
      <w:sz w:val="18"/>
      <w:szCs w:val="18"/>
    </w:rPr>
  </w:style>
  <w:style w:type="paragraph" w:styleId="25">
    <w:name w:val="header"/>
    <w:basedOn w:val="1"/>
    <w:link w:val="65"/>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6">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27">
    <w:name w:val="Body Text Indent 3"/>
    <w:basedOn w:val="1"/>
    <w:link w:val="73"/>
    <w:qFormat/>
    <w:uiPriority w:val="99"/>
    <w:pPr>
      <w:spacing w:after="120"/>
      <w:ind w:left="420" w:leftChars="200"/>
    </w:pPr>
    <w:rPr>
      <w:rFonts w:asciiTheme="minorHAnsi" w:hAnsiTheme="minorHAnsi" w:cstheme="minorBidi"/>
      <w:kern w:val="2"/>
      <w:sz w:val="16"/>
      <w:szCs w:val="16"/>
    </w:rPr>
  </w:style>
  <w:style w:type="paragraph" w:styleId="28">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9">
    <w:name w:val="Body Text 2"/>
    <w:basedOn w:val="1"/>
    <w:qFormat/>
    <w:uiPriority w:val="0"/>
    <w:rPr>
      <w:rFonts w:ascii="仿宋_GB2312" w:hAnsi="宋体" w:eastAsia="仿宋_GB2312"/>
    </w:rPr>
  </w:style>
  <w:style w:type="paragraph" w:styleId="30">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31">
    <w:name w:val="HTML Preformatted"/>
    <w:basedOn w:val="1"/>
    <w:link w:val="1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2">
    <w:name w:val="Normal (Web)"/>
    <w:basedOn w:val="1"/>
    <w:qFormat/>
    <w:uiPriority w:val="0"/>
    <w:rPr>
      <w:rFonts w:hint="eastAsia" w:ascii="宋体" w:hAnsi="宋体"/>
      <w:szCs w:val="20"/>
    </w:rPr>
  </w:style>
  <w:style w:type="paragraph" w:styleId="33">
    <w:name w:val="Title"/>
    <w:basedOn w:val="1"/>
    <w:next w:val="1"/>
    <w:link w:val="54"/>
    <w:qFormat/>
    <w:uiPriority w:val="99"/>
    <w:pPr>
      <w:spacing w:before="240" w:after="60"/>
      <w:jc w:val="center"/>
      <w:outlineLvl w:val="0"/>
    </w:pPr>
    <w:rPr>
      <w:rFonts w:ascii="Cambria" w:hAnsi="Cambria" w:cstheme="minorBidi"/>
      <w:b/>
      <w:bCs/>
      <w:kern w:val="2"/>
      <w:sz w:val="32"/>
      <w:szCs w:val="32"/>
    </w:rPr>
  </w:style>
  <w:style w:type="paragraph" w:styleId="34">
    <w:name w:val="annotation subject"/>
    <w:basedOn w:val="17"/>
    <w:next w:val="17"/>
    <w:link w:val="72"/>
    <w:qFormat/>
    <w:uiPriority w:val="99"/>
    <w:rPr>
      <w:rFonts w:asciiTheme="minorHAnsi" w:hAnsiTheme="minorHAnsi"/>
      <w:b/>
      <w:bCs/>
      <w:szCs w:val="24"/>
    </w:r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ascii="Calibri" w:hAnsi="Calibri" w:eastAsia="宋体" w:cs="Times New Roman"/>
      <w:b/>
      <w:bCs/>
    </w:rPr>
  </w:style>
  <w:style w:type="character" w:styleId="39">
    <w:name w:val="page number"/>
    <w:qFormat/>
    <w:uiPriority w:val="99"/>
    <w:rPr>
      <w:rFonts w:ascii="Calibri" w:hAnsi="Calibri" w:eastAsia="宋体" w:cs="Times New Roman"/>
    </w:rPr>
  </w:style>
  <w:style w:type="character" w:styleId="40">
    <w:name w:val="FollowedHyperlink"/>
    <w:qFormat/>
    <w:uiPriority w:val="99"/>
    <w:rPr>
      <w:color w:val="954F72"/>
      <w:u w:val="single"/>
    </w:rPr>
  </w:style>
  <w:style w:type="character" w:styleId="41">
    <w:name w:val="Emphasis"/>
    <w:qFormat/>
    <w:uiPriority w:val="20"/>
    <w:rPr>
      <w:i/>
      <w:iCs/>
    </w:rPr>
  </w:style>
  <w:style w:type="character" w:styleId="42">
    <w:name w:val="Hyperlink"/>
    <w:qFormat/>
    <w:uiPriority w:val="99"/>
    <w:rPr>
      <w:rFonts w:ascii="Calibri" w:hAnsi="Calibri" w:eastAsia="宋体" w:cs="Times New Roman"/>
      <w:color w:val="0000FF"/>
      <w:u w:val="single"/>
    </w:rPr>
  </w:style>
  <w:style w:type="character" w:styleId="43">
    <w:name w:val="annotation reference"/>
    <w:qFormat/>
    <w:uiPriority w:val="99"/>
    <w:rPr>
      <w:sz w:val="21"/>
      <w:szCs w:val="21"/>
    </w:rPr>
  </w:style>
  <w:style w:type="paragraph" w:customStyle="1" w:styleId="44">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45">
    <w:name w:val="标题 1 Char"/>
    <w:basedOn w:val="37"/>
    <w:link w:val="3"/>
    <w:qFormat/>
    <w:uiPriority w:val="99"/>
    <w:rPr>
      <w:rFonts w:ascii="Times New Roman" w:hAnsi="Times New Roman" w:eastAsia="微软雅黑" w:cs="Times New Roman"/>
      <w:bCs/>
      <w:kern w:val="44"/>
      <w:sz w:val="32"/>
      <w:szCs w:val="44"/>
    </w:rPr>
  </w:style>
  <w:style w:type="character" w:customStyle="1" w:styleId="46">
    <w:name w:val="标题 2 Char"/>
    <w:basedOn w:val="37"/>
    <w:link w:val="4"/>
    <w:qFormat/>
    <w:uiPriority w:val="9"/>
    <w:rPr>
      <w:rFonts w:ascii="Cambria" w:hAnsi="Cambria" w:eastAsia="微软雅黑" w:cs="Times New Roman"/>
      <w:bCs/>
      <w:kern w:val="0"/>
      <w:sz w:val="28"/>
      <w:szCs w:val="32"/>
    </w:rPr>
  </w:style>
  <w:style w:type="character" w:customStyle="1" w:styleId="47">
    <w:name w:val="标题 3 Char"/>
    <w:basedOn w:val="37"/>
    <w:link w:val="5"/>
    <w:qFormat/>
    <w:uiPriority w:val="9"/>
    <w:rPr>
      <w:rFonts w:ascii="Times New Roman" w:hAnsi="Times New Roman" w:eastAsia="黑体" w:cs="Times New Roman"/>
      <w:bCs/>
      <w:kern w:val="0"/>
      <w:sz w:val="24"/>
      <w:szCs w:val="32"/>
    </w:rPr>
  </w:style>
  <w:style w:type="character" w:customStyle="1" w:styleId="48">
    <w:name w:val="标题 4 Char"/>
    <w:basedOn w:val="37"/>
    <w:link w:val="8"/>
    <w:qFormat/>
    <w:uiPriority w:val="0"/>
    <w:rPr>
      <w:rFonts w:ascii="Calibri Light" w:hAnsi="Calibri Light" w:eastAsia="宋体" w:cs="Times New Roman"/>
      <w:b/>
      <w:bCs/>
      <w:sz w:val="28"/>
      <w:szCs w:val="28"/>
    </w:rPr>
  </w:style>
  <w:style w:type="character" w:customStyle="1" w:styleId="49">
    <w:name w:val="标题 5 Char"/>
    <w:basedOn w:val="37"/>
    <w:link w:val="9"/>
    <w:qFormat/>
    <w:uiPriority w:val="0"/>
    <w:rPr>
      <w:rFonts w:ascii="Times New Roman" w:hAnsi="Times New Roman" w:eastAsia="宋体" w:cs="Times New Roman"/>
      <w:b/>
      <w:bCs/>
      <w:sz w:val="28"/>
      <w:szCs w:val="28"/>
    </w:rPr>
  </w:style>
  <w:style w:type="character" w:customStyle="1" w:styleId="50">
    <w:name w:val="标题 6 Char"/>
    <w:basedOn w:val="37"/>
    <w:link w:val="10"/>
    <w:qFormat/>
    <w:uiPriority w:val="0"/>
    <w:rPr>
      <w:rFonts w:ascii="Calibri Light" w:hAnsi="Calibri Light" w:eastAsia="宋体" w:cs="Times New Roman"/>
      <w:b/>
      <w:bCs/>
      <w:sz w:val="24"/>
      <w:szCs w:val="24"/>
    </w:rPr>
  </w:style>
  <w:style w:type="character" w:customStyle="1" w:styleId="51">
    <w:name w:val="标题 7 Char"/>
    <w:basedOn w:val="37"/>
    <w:link w:val="11"/>
    <w:qFormat/>
    <w:uiPriority w:val="0"/>
    <w:rPr>
      <w:rFonts w:ascii="Calibri" w:hAnsi="Calibri" w:eastAsia="宋体" w:cs="Times New Roman"/>
      <w:b/>
      <w:bCs/>
      <w:sz w:val="24"/>
      <w:szCs w:val="24"/>
      <w:lang w:val="zh-CN" w:eastAsia="zh-CN"/>
    </w:rPr>
  </w:style>
  <w:style w:type="character" w:customStyle="1" w:styleId="52">
    <w:name w:val="标题 8 Char"/>
    <w:basedOn w:val="37"/>
    <w:link w:val="12"/>
    <w:qFormat/>
    <w:uiPriority w:val="0"/>
    <w:rPr>
      <w:rFonts w:ascii="Arial" w:hAnsi="Arial" w:eastAsia="黑体" w:cs="Times New Roman"/>
      <w:sz w:val="24"/>
      <w:szCs w:val="24"/>
      <w:lang w:val="zh-CN" w:eastAsia="zh-CN"/>
    </w:rPr>
  </w:style>
  <w:style w:type="character" w:customStyle="1" w:styleId="53">
    <w:name w:val="标题 9 Char"/>
    <w:basedOn w:val="37"/>
    <w:link w:val="13"/>
    <w:qFormat/>
    <w:uiPriority w:val="0"/>
    <w:rPr>
      <w:rFonts w:ascii="Arial" w:hAnsi="Arial" w:eastAsia="黑体" w:cs="Times New Roman"/>
      <w:szCs w:val="21"/>
      <w:lang w:val="zh-CN" w:eastAsia="zh-CN"/>
    </w:rPr>
  </w:style>
  <w:style w:type="character" w:customStyle="1" w:styleId="54">
    <w:name w:val="标题 Char"/>
    <w:link w:val="33"/>
    <w:qFormat/>
    <w:uiPriority w:val="99"/>
    <w:rPr>
      <w:rFonts w:ascii="Cambria" w:hAnsi="Cambria" w:eastAsia="宋体"/>
      <w:b/>
      <w:bCs/>
      <w:sz w:val="32"/>
      <w:szCs w:val="32"/>
    </w:rPr>
  </w:style>
  <w:style w:type="character" w:customStyle="1" w:styleId="55">
    <w:name w:val="日期 Char"/>
    <w:link w:val="21"/>
    <w:qFormat/>
    <w:uiPriority w:val="99"/>
    <w:rPr>
      <w:rFonts w:ascii="Calibri" w:hAnsi="Calibri" w:eastAsia="宋体"/>
    </w:rPr>
  </w:style>
  <w:style w:type="character" w:customStyle="1" w:styleId="56">
    <w:name w:val="正文文本 Char"/>
    <w:link w:val="7"/>
    <w:qFormat/>
    <w:uiPriority w:val="99"/>
    <w:rPr>
      <w:rFonts w:ascii="Calibri" w:hAnsi="Calibri" w:eastAsia="宋体"/>
    </w:rPr>
  </w:style>
  <w:style w:type="character" w:customStyle="1" w:styleId="57">
    <w:name w:val="正文缩进 Char"/>
    <w:link w:val="2"/>
    <w:qFormat/>
    <w:uiPriority w:val="99"/>
    <w:rPr>
      <w:rFonts w:eastAsia="宋体"/>
      <w:szCs w:val="24"/>
    </w:rPr>
  </w:style>
  <w:style w:type="character" w:customStyle="1" w:styleId="58">
    <w:name w:val="para_small1"/>
    <w:qFormat/>
    <w:uiPriority w:val="0"/>
    <w:rPr>
      <w:rFonts w:ascii="Arial" w:hAnsi="Arial" w:eastAsia="宋体" w:cs="Times New Roman"/>
      <w:sz w:val="18"/>
    </w:rPr>
  </w:style>
  <w:style w:type="character" w:customStyle="1" w:styleId="59">
    <w:name w:val="编号标题2 Char Char Char"/>
    <w:qFormat/>
    <w:uiPriority w:val="0"/>
    <w:rPr>
      <w:rFonts w:ascii="Arial" w:hAnsi="Arial" w:eastAsia="黑体" w:cs="Times New Roman"/>
      <w:bCs/>
      <w:kern w:val="2"/>
      <w:sz w:val="21"/>
      <w:szCs w:val="32"/>
      <w:lang w:val="en-US" w:eastAsia="zh-CN" w:bidi="ar-SA"/>
    </w:rPr>
  </w:style>
  <w:style w:type="character" w:customStyle="1" w:styleId="60">
    <w:name w:val="普通文字 Char1"/>
    <w:qFormat/>
    <w:uiPriority w:val="0"/>
    <w:rPr>
      <w:rFonts w:ascii="宋体" w:hAnsi="Courier New" w:eastAsia="宋体" w:cs="Times New Roman"/>
      <w:kern w:val="2"/>
      <w:sz w:val="21"/>
      <w:lang w:val="en-US" w:eastAsia="zh-CN" w:bidi="ar-SA"/>
    </w:rPr>
  </w:style>
  <w:style w:type="character" w:customStyle="1" w:styleId="61">
    <w:name w:val="纯文本 Char"/>
    <w:link w:val="20"/>
    <w:qFormat/>
    <w:uiPriority w:val="99"/>
    <w:rPr>
      <w:rFonts w:ascii="宋体" w:hAnsi="Courier New" w:eastAsia="宋体"/>
    </w:rPr>
  </w:style>
  <w:style w:type="character" w:customStyle="1" w:styleId="62">
    <w:name w:val="页脚 Char"/>
    <w:link w:val="24"/>
    <w:qFormat/>
    <w:uiPriority w:val="99"/>
    <w:rPr>
      <w:rFonts w:eastAsia="宋体"/>
      <w:sz w:val="18"/>
      <w:szCs w:val="18"/>
    </w:rPr>
  </w:style>
  <w:style w:type="character" w:customStyle="1" w:styleId="63">
    <w:name w:val="批注框文本 Char"/>
    <w:link w:val="23"/>
    <w:qFormat/>
    <w:uiPriority w:val="99"/>
    <w:rPr>
      <w:rFonts w:ascii="Calibri" w:hAnsi="Calibri" w:eastAsia="宋体"/>
      <w:sz w:val="18"/>
      <w:szCs w:val="18"/>
    </w:rPr>
  </w:style>
  <w:style w:type="character" w:customStyle="1" w:styleId="64">
    <w:name w:val="批注文字 Char"/>
    <w:link w:val="17"/>
    <w:qFormat/>
    <w:uiPriority w:val="0"/>
    <w:rPr>
      <w:rFonts w:ascii="Calibri" w:hAnsi="Calibri" w:eastAsia="宋体"/>
    </w:rPr>
  </w:style>
  <w:style w:type="character" w:customStyle="1" w:styleId="65">
    <w:name w:val="页眉 Char"/>
    <w:link w:val="25"/>
    <w:qFormat/>
    <w:uiPriority w:val="99"/>
    <w:rPr>
      <w:rFonts w:eastAsia="宋体"/>
      <w:sz w:val="18"/>
      <w:szCs w:val="18"/>
    </w:rPr>
  </w:style>
  <w:style w:type="character" w:customStyle="1" w:styleId="66">
    <w:name w:val="apple-converted-space"/>
    <w:qFormat/>
    <w:uiPriority w:val="0"/>
    <w:rPr>
      <w:rFonts w:ascii="Calibri" w:hAnsi="Calibri" w:eastAsia="宋体" w:cs="Times New Roman"/>
    </w:rPr>
  </w:style>
  <w:style w:type="character" w:customStyle="1" w:styleId="67">
    <w:name w:val="文档结构图 Char"/>
    <w:link w:val="16"/>
    <w:qFormat/>
    <w:uiPriority w:val="99"/>
    <w:rPr>
      <w:rFonts w:ascii="宋体" w:eastAsia="宋体"/>
      <w:sz w:val="18"/>
      <w:szCs w:val="18"/>
    </w:rPr>
  </w:style>
  <w:style w:type="character" w:customStyle="1" w:styleId="68">
    <w:name w:val="Plain Text Char"/>
    <w:qFormat/>
    <w:uiPriority w:val="0"/>
    <w:rPr>
      <w:rFonts w:ascii="宋体" w:hAnsi="Courier New" w:eastAsia="宋体" w:cs="Courier New"/>
      <w:sz w:val="21"/>
      <w:szCs w:val="21"/>
    </w:rPr>
  </w:style>
  <w:style w:type="character" w:customStyle="1" w:styleId="69">
    <w:name w:val="样式 宋体 小四"/>
    <w:qFormat/>
    <w:uiPriority w:val="0"/>
    <w:rPr>
      <w:rFonts w:ascii="宋体" w:hAnsi="Calibri" w:eastAsia="宋体" w:cs="Times New Roman"/>
      <w:sz w:val="24"/>
    </w:rPr>
  </w:style>
  <w:style w:type="character" w:customStyle="1" w:styleId="70">
    <w:name w:val="正文文本缩进 Char"/>
    <w:link w:val="18"/>
    <w:qFormat/>
    <w:uiPriority w:val="99"/>
    <w:rPr>
      <w:rFonts w:eastAsia="方正书宋简体"/>
      <w:sz w:val="24"/>
    </w:rPr>
  </w:style>
  <w:style w:type="character" w:customStyle="1" w:styleId="71">
    <w:name w:val="正文文本缩进 2 Char"/>
    <w:link w:val="22"/>
    <w:qFormat/>
    <w:uiPriority w:val="0"/>
    <w:rPr>
      <w:rFonts w:eastAsia="宋体"/>
      <w:szCs w:val="24"/>
    </w:rPr>
  </w:style>
  <w:style w:type="character" w:customStyle="1" w:styleId="72">
    <w:name w:val="批注主题 Char"/>
    <w:link w:val="34"/>
    <w:qFormat/>
    <w:uiPriority w:val="99"/>
    <w:rPr>
      <w:rFonts w:eastAsia="宋体"/>
      <w:b/>
      <w:bCs/>
      <w:szCs w:val="24"/>
    </w:rPr>
  </w:style>
  <w:style w:type="character" w:customStyle="1" w:styleId="73">
    <w:name w:val="正文文本缩进 3 Char"/>
    <w:link w:val="27"/>
    <w:qFormat/>
    <w:uiPriority w:val="99"/>
    <w:rPr>
      <w:rFonts w:eastAsia="宋体"/>
      <w:sz w:val="16"/>
      <w:szCs w:val="16"/>
    </w:rPr>
  </w:style>
  <w:style w:type="character" w:customStyle="1" w:styleId="74">
    <w:name w:val="批注文字 字符1"/>
    <w:basedOn w:val="37"/>
    <w:semiHidden/>
    <w:qFormat/>
    <w:uiPriority w:val="99"/>
    <w:rPr>
      <w:rFonts w:ascii="Times New Roman" w:hAnsi="Times New Roman" w:eastAsia="宋体" w:cs="Times New Roman"/>
      <w:kern w:val="0"/>
      <w:sz w:val="24"/>
      <w:szCs w:val="24"/>
    </w:rPr>
  </w:style>
  <w:style w:type="character" w:customStyle="1" w:styleId="75">
    <w:name w:val="批注框文本 字符1"/>
    <w:basedOn w:val="37"/>
    <w:semiHidden/>
    <w:qFormat/>
    <w:uiPriority w:val="99"/>
    <w:rPr>
      <w:rFonts w:ascii="Times New Roman" w:hAnsi="Times New Roman" w:eastAsia="宋体" w:cs="Times New Roman"/>
      <w:kern w:val="0"/>
      <w:sz w:val="18"/>
      <w:szCs w:val="18"/>
    </w:rPr>
  </w:style>
  <w:style w:type="character" w:customStyle="1" w:styleId="76">
    <w:name w:val="页眉 字符1"/>
    <w:basedOn w:val="37"/>
    <w:semiHidden/>
    <w:qFormat/>
    <w:uiPriority w:val="99"/>
    <w:rPr>
      <w:rFonts w:ascii="Times New Roman" w:hAnsi="Times New Roman" w:eastAsia="宋体" w:cs="Times New Roman"/>
      <w:kern w:val="0"/>
      <w:sz w:val="18"/>
      <w:szCs w:val="18"/>
    </w:rPr>
  </w:style>
  <w:style w:type="character" w:customStyle="1" w:styleId="77">
    <w:name w:val="文档结构图 字符1"/>
    <w:basedOn w:val="37"/>
    <w:semiHidden/>
    <w:qFormat/>
    <w:uiPriority w:val="99"/>
    <w:rPr>
      <w:rFonts w:ascii="Microsoft YaHei UI" w:hAnsi="Times New Roman" w:eastAsia="Microsoft YaHei UI" w:cs="Times New Roman"/>
      <w:kern w:val="0"/>
      <w:sz w:val="18"/>
      <w:szCs w:val="18"/>
    </w:rPr>
  </w:style>
  <w:style w:type="character" w:customStyle="1" w:styleId="78">
    <w:name w:val="正文文本缩进 2 字符1"/>
    <w:basedOn w:val="37"/>
    <w:semiHidden/>
    <w:qFormat/>
    <w:uiPriority w:val="99"/>
    <w:rPr>
      <w:rFonts w:ascii="Times New Roman" w:hAnsi="Times New Roman" w:eastAsia="宋体" w:cs="Times New Roman"/>
      <w:kern w:val="0"/>
      <w:sz w:val="24"/>
      <w:szCs w:val="24"/>
    </w:rPr>
  </w:style>
  <w:style w:type="character" w:customStyle="1" w:styleId="79">
    <w:name w:val="纯文本 字符1"/>
    <w:basedOn w:val="37"/>
    <w:semiHidden/>
    <w:qFormat/>
    <w:uiPriority w:val="99"/>
    <w:rPr>
      <w:rFonts w:hAnsi="Courier New" w:cs="Courier New" w:asciiTheme="minorEastAsia"/>
      <w:kern w:val="0"/>
      <w:sz w:val="24"/>
      <w:szCs w:val="24"/>
    </w:rPr>
  </w:style>
  <w:style w:type="character" w:customStyle="1" w:styleId="80">
    <w:name w:val="正文文本 字符1"/>
    <w:basedOn w:val="37"/>
    <w:semiHidden/>
    <w:qFormat/>
    <w:uiPriority w:val="99"/>
    <w:rPr>
      <w:rFonts w:ascii="Times New Roman" w:hAnsi="Times New Roman" w:eastAsia="宋体" w:cs="Times New Roman"/>
      <w:kern w:val="0"/>
      <w:sz w:val="24"/>
      <w:szCs w:val="24"/>
    </w:rPr>
  </w:style>
  <w:style w:type="character" w:customStyle="1" w:styleId="81">
    <w:name w:val="批注主题 字符1"/>
    <w:basedOn w:val="74"/>
    <w:semiHidden/>
    <w:qFormat/>
    <w:uiPriority w:val="99"/>
    <w:rPr>
      <w:rFonts w:ascii="Times New Roman" w:hAnsi="Times New Roman" w:eastAsia="宋体" w:cs="Times New Roman"/>
      <w:b/>
      <w:bCs/>
      <w:kern w:val="0"/>
      <w:sz w:val="24"/>
      <w:szCs w:val="24"/>
    </w:rPr>
  </w:style>
  <w:style w:type="character" w:customStyle="1" w:styleId="82">
    <w:name w:val="正文文本缩进 字符1"/>
    <w:basedOn w:val="37"/>
    <w:semiHidden/>
    <w:qFormat/>
    <w:uiPriority w:val="99"/>
    <w:rPr>
      <w:rFonts w:ascii="Times New Roman" w:hAnsi="Times New Roman" w:eastAsia="宋体" w:cs="Times New Roman"/>
      <w:kern w:val="0"/>
      <w:sz w:val="24"/>
      <w:szCs w:val="24"/>
    </w:rPr>
  </w:style>
  <w:style w:type="character" w:customStyle="1" w:styleId="83">
    <w:name w:val="页脚 字符1"/>
    <w:basedOn w:val="37"/>
    <w:semiHidden/>
    <w:qFormat/>
    <w:uiPriority w:val="99"/>
    <w:rPr>
      <w:rFonts w:ascii="Times New Roman" w:hAnsi="Times New Roman" w:eastAsia="宋体" w:cs="Times New Roman"/>
      <w:kern w:val="0"/>
      <w:sz w:val="18"/>
      <w:szCs w:val="18"/>
    </w:rPr>
  </w:style>
  <w:style w:type="character" w:customStyle="1" w:styleId="84">
    <w:name w:val="日期 字符1"/>
    <w:basedOn w:val="37"/>
    <w:semiHidden/>
    <w:qFormat/>
    <w:uiPriority w:val="99"/>
    <w:rPr>
      <w:rFonts w:ascii="Times New Roman" w:hAnsi="Times New Roman" w:eastAsia="宋体" w:cs="Times New Roman"/>
      <w:kern w:val="0"/>
      <w:sz w:val="24"/>
      <w:szCs w:val="24"/>
    </w:rPr>
  </w:style>
  <w:style w:type="character" w:customStyle="1" w:styleId="85">
    <w:name w:val="正文文本缩进 3 字符1"/>
    <w:basedOn w:val="37"/>
    <w:semiHidden/>
    <w:qFormat/>
    <w:uiPriority w:val="99"/>
    <w:rPr>
      <w:rFonts w:ascii="Times New Roman" w:hAnsi="Times New Roman" w:eastAsia="宋体" w:cs="Times New Roman"/>
      <w:kern w:val="0"/>
      <w:sz w:val="16"/>
      <w:szCs w:val="16"/>
    </w:rPr>
  </w:style>
  <w:style w:type="character" w:customStyle="1" w:styleId="86">
    <w:name w:val="标题 字符1"/>
    <w:basedOn w:val="37"/>
    <w:qFormat/>
    <w:uiPriority w:val="10"/>
    <w:rPr>
      <w:rFonts w:asciiTheme="majorHAnsi" w:hAnsiTheme="majorHAnsi" w:eastAsiaTheme="majorEastAsia" w:cstheme="majorBidi"/>
      <w:b/>
      <w:bCs/>
      <w:kern w:val="0"/>
      <w:sz w:val="32"/>
      <w:szCs w:val="32"/>
    </w:rPr>
  </w:style>
  <w:style w:type="paragraph" w:customStyle="1" w:styleId="87">
    <w:name w:val="Char2"/>
    <w:basedOn w:val="1"/>
    <w:qFormat/>
    <w:uiPriority w:val="0"/>
    <w:pPr>
      <w:ind w:left="420" w:firstLine="420"/>
    </w:pPr>
    <w:rPr>
      <w:rFonts w:ascii="Calibri" w:hAnsi="Calibri"/>
      <w:szCs w:val="21"/>
    </w:rPr>
  </w:style>
  <w:style w:type="paragraph" w:customStyle="1" w:styleId="88">
    <w:name w:val="小四 段落 宋体 Char Char"/>
    <w:basedOn w:val="1"/>
    <w:qFormat/>
    <w:uiPriority w:val="0"/>
    <w:pPr>
      <w:ind w:right="-33" w:firstLine="480" w:firstLineChars="200"/>
    </w:pPr>
    <w:rPr>
      <w:rFonts w:ascii="Calibri" w:hAnsi="Calibri"/>
    </w:rPr>
  </w:style>
  <w:style w:type="paragraph" w:customStyle="1" w:styleId="89">
    <w:name w:val="列出段落11"/>
    <w:basedOn w:val="1"/>
    <w:qFormat/>
    <w:uiPriority w:val="0"/>
    <w:pPr>
      <w:ind w:firstLine="420" w:firstLineChars="200"/>
    </w:pPr>
    <w:rPr>
      <w:rFonts w:ascii="Calibri" w:hAnsi="Calibri"/>
    </w:rPr>
  </w:style>
  <w:style w:type="paragraph" w:customStyle="1" w:styleId="90">
    <w:name w:val="列出段落1"/>
    <w:qFormat/>
    <w:uiPriority w:val="0"/>
    <w:pPr>
      <w:ind w:firstLine="420" w:firstLineChars="200"/>
    </w:pPr>
    <w:rPr>
      <w:rFonts w:ascii="Calibri" w:hAnsi="Calibri" w:eastAsia="宋体" w:cs="Times New Roman"/>
      <w:lang w:val="en-US" w:eastAsia="zh-CN" w:bidi="ar-SA"/>
    </w:rPr>
  </w:style>
  <w:style w:type="paragraph" w:customStyle="1" w:styleId="91">
    <w:name w:val="插入对象"/>
    <w:basedOn w:val="1"/>
    <w:qFormat/>
    <w:uiPriority w:val="0"/>
    <w:pPr>
      <w:keepLines/>
      <w:adjustRightInd w:val="0"/>
      <w:spacing w:line="354" w:lineRule="auto"/>
      <w:ind w:firstLine="425"/>
      <w:jc w:val="center"/>
      <w:textAlignment w:val="baseline"/>
    </w:pPr>
    <w:rPr>
      <w:rFonts w:ascii="Calibri" w:hAnsi="Calibri"/>
      <w:szCs w:val="20"/>
    </w:rPr>
  </w:style>
  <w:style w:type="paragraph" w:customStyle="1" w:styleId="92">
    <w:name w:val="列出段落121"/>
    <w:basedOn w:val="1"/>
    <w:qFormat/>
    <w:uiPriority w:val="0"/>
    <w:pPr>
      <w:ind w:firstLine="420" w:firstLineChars="200"/>
    </w:pPr>
    <w:rPr>
      <w:rFonts w:ascii="Calibri" w:hAnsi="Calibri"/>
    </w:rPr>
  </w:style>
  <w:style w:type="paragraph" w:customStyle="1" w:styleId="93">
    <w:name w:val="Char Char Char"/>
    <w:basedOn w:val="1"/>
    <w:qFormat/>
    <w:uiPriority w:val="99"/>
    <w:rPr>
      <w:rFonts w:ascii="Tahoma" w:hAnsi="Tahoma"/>
      <w:szCs w:val="20"/>
    </w:rPr>
  </w:style>
  <w:style w:type="paragraph" w:customStyle="1" w:styleId="94">
    <w:name w:val="样式 正文缩进 + 首行缩进:  2 字符"/>
    <w:basedOn w:val="2"/>
    <w:qFormat/>
    <w:uiPriority w:val="0"/>
    <w:pPr>
      <w:autoSpaceDE w:val="0"/>
      <w:autoSpaceDN w:val="0"/>
      <w:spacing w:before="160" w:after="160"/>
      <w:ind w:firstLine="480"/>
    </w:pPr>
    <w:rPr>
      <w:rFonts w:ascii="宋体" w:hAnsi="宋体"/>
      <w:sz w:val="24"/>
    </w:rPr>
  </w:style>
  <w:style w:type="paragraph" w:customStyle="1" w:styleId="95">
    <w:name w:val="文档正文"/>
    <w:basedOn w:val="1"/>
    <w:qFormat/>
    <w:uiPriority w:val="0"/>
    <w:pPr>
      <w:adjustRightInd w:val="0"/>
      <w:spacing w:line="312" w:lineRule="atLeast"/>
      <w:ind w:firstLine="567"/>
      <w:textAlignment w:val="baseline"/>
    </w:pPr>
    <w:rPr>
      <w:rFonts w:ascii="长城仿宋" w:eastAsia="长城仿宋"/>
      <w:sz w:val="28"/>
    </w:rPr>
  </w:style>
  <w:style w:type="paragraph" w:customStyle="1" w:styleId="96">
    <w:name w:val="不可偏离参数"/>
    <w:basedOn w:val="9"/>
    <w:qFormat/>
    <w:uiPriority w:val="0"/>
    <w:pPr>
      <w:numPr>
        <w:ilvl w:val="0"/>
        <w:numId w:val="1"/>
      </w:numPr>
      <w:tabs>
        <w:tab w:val="clear" w:pos="420"/>
      </w:tabs>
      <w:spacing w:before="0" w:after="0" w:line="240" w:lineRule="auto"/>
    </w:pPr>
    <w:rPr>
      <w:rFonts w:ascii="Calibri" w:hAnsi="Calibri"/>
      <w:b w:val="0"/>
      <w:sz w:val="21"/>
    </w:rPr>
  </w:style>
  <w:style w:type="paragraph" w:customStyle="1" w:styleId="97">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8">
    <w:name w:val="_Style 270"/>
    <w:basedOn w:val="1"/>
    <w:qFormat/>
    <w:uiPriority w:val="0"/>
    <w:rPr>
      <w:rFonts w:ascii="Calibri" w:hAnsi="Calibri"/>
    </w:rPr>
  </w:style>
  <w:style w:type="paragraph" w:customStyle="1" w:styleId="99">
    <w:name w:val="样式 标题 2 + Times New Roman 四号 非加粗 段前: 5 磅 段后: 0 磅 行距: 固定值 20..."/>
    <w:basedOn w:val="4"/>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100">
    <w:name w:val="Char"/>
    <w:basedOn w:val="1"/>
    <w:qFormat/>
    <w:uiPriority w:val="0"/>
    <w:pPr>
      <w:numPr>
        <w:ilvl w:val="0"/>
        <w:numId w:val="2"/>
      </w:numPr>
      <w:tabs>
        <w:tab w:val="clear" w:pos="425"/>
      </w:tabs>
    </w:pPr>
    <w:rPr>
      <w:rFonts w:ascii="Calibri" w:hAnsi="Calibri"/>
    </w:rPr>
  </w:style>
  <w:style w:type="paragraph" w:customStyle="1" w:styleId="101">
    <w:name w:val="Char Char1 Char Char Char"/>
    <w:basedOn w:val="1"/>
    <w:qFormat/>
    <w:uiPriority w:val="0"/>
    <w:rPr>
      <w:rFonts w:ascii="Calibri" w:hAnsi="Calibri"/>
    </w:rPr>
  </w:style>
  <w:style w:type="paragraph" w:customStyle="1" w:styleId="102">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3">
    <w:name w:val="样式 标题 5 + 右侧:  -0.18 字符"/>
    <w:basedOn w:val="1"/>
    <w:qFormat/>
    <w:uiPriority w:val="99"/>
    <w:pPr>
      <w:tabs>
        <w:tab w:val="left" w:pos="1008"/>
      </w:tabs>
      <w:ind w:left="2108" w:hanging="420" w:firstLineChars="200"/>
    </w:pPr>
    <w:rPr>
      <w:rFonts w:eastAsia="仿宋_GB2312"/>
    </w:rPr>
  </w:style>
  <w:style w:type="paragraph" w:customStyle="1" w:styleId="104">
    <w:name w:val="TOC 标题1"/>
    <w:basedOn w:val="3"/>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5">
    <w:name w:val="标题 Char1"/>
    <w:qFormat/>
    <w:uiPriority w:val="99"/>
    <w:rPr>
      <w:rFonts w:ascii="Cambria" w:hAnsi="Cambria" w:eastAsia="宋体"/>
      <w:b/>
      <w:sz w:val="32"/>
    </w:rPr>
  </w:style>
  <w:style w:type="character" w:customStyle="1" w:styleId="106">
    <w:name w:val="Char Char"/>
    <w:qFormat/>
    <w:uiPriority w:val="99"/>
    <w:rPr>
      <w:rFonts w:ascii="Cambria" w:hAnsi="Cambria" w:eastAsia="宋体"/>
      <w:b/>
      <w:sz w:val="32"/>
    </w:rPr>
  </w:style>
  <w:style w:type="paragraph" w:customStyle="1" w:styleId="107">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8">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9">
    <w:name w:val="xl65"/>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10">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1">
    <w:name w:val="font5"/>
    <w:basedOn w:val="1"/>
    <w:qFormat/>
    <w:uiPriority w:val="99"/>
    <w:pPr>
      <w:ind w:firstLine="480" w:firstLineChars="200"/>
    </w:pPr>
    <w:rPr>
      <w:rFonts w:ascii="宋体" w:hAnsi="宋体" w:eastAsia="仿宋_GB2312" w:cs="宋体"/>
      <w:sz w:val="18"/>
      <w:szCs w:val="18"/>
    </w:rPr>
  </w:style>
  <w:style w:type="paragraph" w:customStyle="1" w:styleId="112">
    <w:name w:val="*正文"/>
    <w:basedOn w:val="1"/>
    <w:link w:val="113"/>
    <w:qFormat/>
    <w:uiPriority w:val="0"/>
    <w:pPr>
      <w:ind w:firstLine="480" w:firstLineChars="200"/>
    </w:pPr>
    <w:rPr>
      <w:rFonts w:ascii="宋体" w:hAnsi="宋体" w:eastAsia="仿宋_GB2312"/>
      <w:kern w:val="2"/>
      <w:lang w:val="zh-CN"/>
    </w:rPr>
  </w:style>
  <w:style w:type="character" w:customStyle="1" w:styleId="113">
    <w:name w:val="*正文 Char"/>
    <w:link w:val="112"/>
    <w:qFormat/>
    <w:uiPriority w:val="0"/>
    <w:rPr>
      <w:rFonts w:ascii="宋体" w:hAnsi="宋体" w:eastAsia="仿宋_GB2312" w:cs="Times New Roman"/>
      <w:sz w:val="24"/>
      <w:szCs w:val="24"/>
      <w:lang w:val="zh-CN" w:eastAsia="zh-CN"/>
    </w:rPr>
  </w:style>
  <w:style w:type="paragraph" w:customStyle="1" w:styleId="114">
    <w:name w:val="无间隔1"/>
    <w:basedOn w:val="20"/>
    <w:link w:val="115"/>
    <w:qFormat/>
    <w:uiPriority w:val="0"/>
    <w:pPr>
      <w:ind w:firstLine="480" w:firstLineChars="200"/>
    </w:pPr>
    <w:rPr>
      <w:rFonts w:hAnsi="宋体" w:eastAsia="仿宋_GB2312"/>
      <w:color w:val="000000"/>
      <w:szCs w:val="21"/>
    </w:rPr>
  </w:style>
  <w:style w:type="character" w:customStyle="1" w:styleId="115">
    <w:name w:val="无间隔 Char"/>
    <w:link w:val="114"/>
    <w:qFormat/>
    <w:uiPriority w:val="0"/>
    <w:rPr>
      <w:rFonts w:ascii="宋体" w:hAnsi="宋体" w:eastAsia="仿宋_GB2312"/>
      <w:color w:val="000000"/>
      <w:szCs w:val="21"/>
    </w:rPr>
  </w:style>
  <w:style w:type="paragraph" w:customStyle="1" w:styleId="116">
    <w:name w:val="列出段落2"/>
    <w:basedOn w:val="1"/>
    <w:qFormat/>
    <w:uiPriority w:val="34"/>
    <w:pPr>
      <w:ind w:firstLine="420" w:firstLineChars="200"/>
    </w:pPr>
    <w:rPr>
      <w:rFonts w:eastAsia="仿宋_GB2312"/>
    </w:rPr>
  </w:style>
  <w:style w:type="character" w:customStyle="1" w:styleId="117">
    <w:name w:val="列出段落 Char"/>
    <w:qFormat/>
    <w:uiPriority w:val="0"/>
    <w:rPr>
      <w:rFonts w:eastAsia="宋体"/>
      <w:kern w:val="2"/>
      <w:sz w:val="21"/>
      <w:lang w:val="en-US" w:eastAsia="zh-CN" w:bidi="ar-SA"/>
    </w:rPr>
  </w:style>
  <w:style w:type="character" w:customStyle="1" w:styleId="118">
    <w:name w:val="Char Char11"/>
    <w:qFormat/>
    <w:uiPriority w:val="0"/>
    <w:rPr>
      <w:rFonts w:ascii="Times New Roman" w:hAnsi="Times New Roman" w:eastAsia="宋体" w:cs="Times New Roman"/>
      <w:b/>
      <w:bCs/>
      <w:kern w:val="44"/>
      <w:sz w:val="44"/>
      <w:szCs w:val="44"/>
    </w:rPr>
  </w:style>
  <w:style w:type="paragraph" w:customStyle="1" w:styleId="119">
    <w:name w:val="图1"/>
    <w:basedOn w:val="1"/>
    <w:qFormat/>
    <w:uiPriority w:val="0"/>
    <w:pPr>
      <w:numPr>
        <w:ilvl w:val="0"/>
        <w:numId w:val="3"/>
      </w:numPr>
      <w:ind w:firstLine="200" w:firstLineChars="200"/>
      <w:jc w:val="center"/>
    </w:pPr>
    <w:rPr>
      <w:rFonts w:eastAsia="仿宋_GB2312"/>
      <w:b/>
    </w:rPr>
  </w:style>
  <w:style w:type="paragraph" w:customStyle="1" w:styleId="120">
    <w:name w:val="无间隔2"/>
    <w:basedOn w:val="20"/>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1">
    <w:name w:val="z-窗体顶端1"/>
    <w:basedOn w:val="1"/>
    <w:link w:val="122"/>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2">
    <w:name w:val="z-窗体顶端 Char"/>
    <w:basedOn w:val="37"/>
    <w:link w:val="121"/>
    <w:qFormat/>
    <w:uiPriority w:val="34"/>
    <w:rPr>
      <w:rFonts w:ascii="Calibri" w:hAnsi="Calibri" w:eastAsia="Calibri" w:cs="Times New Roman"/>
      <w:color w:val="000000"/>
      <w:kern w:val="0"/>
      <w:sz w:val="22"/>
      <w:szCs w:val="20"/>
      <w:lang w:val="zh-CN" w:eastAsia="zh-CN"/>
    </w:rPr>
  </w:style>
  <w:style w:type="character" w:customStyle="1" w:styleId="123">
    <w:name w:val="HTML 预设格式 Char"/>
    <w:basedOn w:val="37"/>
    <w:link w:val="31"/>
    <w:qFormat/>
    <w:uiPriority w:val="99"/>
    <w:rPr>
      <w:rFonts w:ascii="宋体" w:hAnsi="宋体" w:eastAsia="宋体" w:cs="宋体"/>
      <w:kern w:val="0"/>
      <w:sz w:val="24"/>
      <w:szCs w:val="24"/>
    </w:rPr>
  </w:style>
  <w:style w:type="paragraph" w:customStyle="1" w:styleId="124">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5">
    <w:name w:val="列出段落12"/>
    <w:basedOn w:val="1"/>
    <w:qFormat/>
    <w:uiPriority w:val="0"/>
    <w:pPr>
      <w:ind w:firstLine="420" w:firstLineChars="200"/>
    </w:pPr>
    <w:rPr>
      <w:rFonts w:ascii="Calibri" w:hAnsi="Calibri"/>
    </w:rPr>
  </w:style>
  <w:style w:type="paragraph" w:customStyle="1" w:styleId="126">
    <w:name w:val="z-窗体顶端11"/>
    <w:basedOn w:val="1"/>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7">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8">
    <w:name w:val="列出段落3"/>
    <w:basedOn w:val="1"/>
    <w:qFormat/>
    <w:uiPriority w:val="99"/>
    <w:pPr>
      <w:ind w:firstLine="420" w:firstLineChars="200"/>
    </w:pPr>
  </w:style>
  <w:style w:type="paragraph" w:customStyle="1" w:styleId="129">
    <w:name w:val="列出段落4"/>
    <w:basedOn w:val="1"/>
    <w:qFormat/>
    <w:uiPriority w:val="99"/>
    <w:pPr>
      <w:ind w:firstLine="420" w:firstLineChars="200"/>
    </w:pPr>
  </w:style>
  <w:style w:type="paragraph" w:customStyle="1" w:styleId="130">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1">
    <w:name w:val="zw"/>
    <w:basedOn w:val="1"/>
    <w:link w:val="132"/>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2">
    <w:name w:val="zw Char"/>
    <w:link w:val="131"/>
    <w:qFormat/>
    <w:uiPriority w:val="0"/>
    <w:rPr>
      <w:rFonts w:ascii="仿宋_GB2312" w:hAnsi="Times New Roman" w:eastAsia="仿宋_GB2312" w:cs="Times New Roman"/>
      <w:kern w:val="2"/>
      <w:sz w:val="28"/>
      <w:szCs w:val="28"/>
    </w:rPr>
  </w:style>
  <w:style w:type="paragraph" w:styleId="133">
    <w:name w:val="List Paragraph"/>
    <w:basedOn w:val="1"/>
    <w:unhideWhenUsed/>
    <w:qFormat/>
    <w:uiPriority w:val="34"/>
    <w:pPr>
      <w:ind w:firstLine="420" w:firstLineChars="200"/>
    </w:pPr>
  </w:style>
  <w:style w:type="character" w:customStyle="1" w:styleId="134">
    <w:name w:val="redfilefwwh"/>
    <w:basedOn w:val="37"/>
    <w:qFormat/>
    <w:uiPriority w:val="0"/>
    <w:rPr>
      <w:color w:val="BA2636"/>
      <w:sz w:val="18"/>
      <w:szCs w:val="18"/>
    </w:rPr>
  </w:style>
  <w:style w:type="character" w:customStyle="1" w:styleId="135">
    <w:name w:val="displayarti"/>
    <w:basedOn w:val="37"/>
    <w:qFormat/>
    <w:uiPriority w:val="0"/>
    <w:rPr>
      <w:color w:val="FFFFFF"/>
      <w:shd w:val="clear" w:color="auto" w:fill="A00000"/>
    </w:rPr>
  </w:style>
  <w:style w:type="character" w:customStyle="1" w:styleId="136">
    <w:name w:val="gjfg"/>
    <w:basedOn w:val="37"/>
    <w:qFormat/>
    <w:uiPriority w:val="0"/>
  </w:style>
  <w:style w:type="character" w:customStyle="1" w:styleId="137">
    <w:name w:val="cfdate"/>
    <w:basedOn w:val="37"/>
    <w:qFormat/>
    <w:uiPriority w:val="0"/>
    <w:rPr>
      <w:color w:val="333333"/>
      <w:sz w:val="18"/>
      <w:szCs w:val="18"/>
    </w:rPr>
  </w:style>
  <w:style w:type="character" w:customStyle="1" w:styleId="138">
    <w:name w:val="redfilenumber"/>
    <w:basedOn w:val="37"/>
    <w:qFormat/>
    <w:uiPriority w:val="0"/>
    <w:rPr>
      <w:color w:val="BA2636"/>
      <w:sz w:val="18"/>
      <w:szCs w:val="18"/>
    </w:rPr>
  </w:style>
  <w:style w:type="character" w:customStyle="1" w:styleId="139">
    <w:name w:val="qxdate"/>
    <w:basedOn w:val="37"/>
    <w:qFormat/>
    <w:uiPriority w:val="0"/>
    <w:rPr>
      <w:color w:val="333333"/>
      <w:sz w:val="18"/>
      <w:szCs w:val="18"/>
    </w:rPr>
  </w:style>
  <w:style w:type="paragraph" w:customStyle="1" w:styleId="140">
    <w:name w:val="Char Char Char1"/>
    <w:basedOn w:val="1"/>
    <w:qFormat/>
    <w:uiPriority w:val="0"/>
    <w:pPr>
      <w:widowControl w:val="0"/>
      <w:jc w:val="both"/>
    </w:pPr>
    <w:rPr>
      <w:rFonts w:ascii="Tahoma" w:hAnsi="Tahoma"/>
      <w:kern w:val="2"/>
      <w:szCs w:val="20"/>
    </w:rPr>
  </w:style>
  <w:style w:type="paragraph" w:styleId="14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3">
    <w:name w:val="书籍标题1"/>
    <w:qFormat/>
    <w:uiPriority w:val="0"/>
    <w:rPr>
      <w:rFonts w:eastAsia="仿宋_GB2312"/>
      <w:b/>
      <w:bCs/>
      <w:smallCaps/>
      <w:spacing w:val="5"/>
      <w:sz w:val="36"/>
    </w:rPr>
  </w:style>
  <w:style w:type="paragraph" w:customStyle="1" w:styleId="144">
    <w:name w:val="infoblue"/>
    <w:basedOn w:val="1"/>
    <w:qFormat/>
    <w:uiPriority w:val="0"/>
    <w:pPr>
      <w:spacing w:beforeLines="50" w:beforeAutospacing="1" w:afterLines="50" w:afterAutospacing="1" w:line="240" w:lineRule="atLeast"/>
      <w:ind w:firstLine="200" w:firstLineChars="200"/>
    </w:pPr>
    <w:rPr>
      <w:rFonts w:asciiTheme="minorHAnsi" w:hAnsiTheme="minorHAnsi" w:cstheme="minorBidi"/>
      <w:i/>
      <w:iCs/>
      <w:color w:val="0000FF"/>
      <w:szCs w:val="20"/>
    </w:rPr>
  </w:style>
  <w:style w:type="character" w:customStyle="1" w:styleId="145">
    <w:name w:val="NormalCharacter"/>
    <w:qFormat/>
    <w:uiPriority w:val="0"/>
    <w:rPr>
      <w:kern w:val="2"/>
      <w:sz w:val="21"/>
      <w:szCs w:val="24"/>
      <w:lang w:val="en-US" w:eastAsia="zh-CN" w:bidi="ar-SA"/>
    </w:rPr>
  </w:style>
  <w:style w:type="paragraph" w:customStyle="1" w:styleId="146">
    <w:name w:val="HtmlNormal"/>
    <w:basedOn w:val="1"/>
    <w:qFormat/>
    <w:uiPriority w:val="0"/>
    <w:pPr>
      <w:spacing w:before="100" w:beforeAutospacing="1" w:after="100" w:afterAutospacing="1"/>
    </w:pPr>
    <w:rPr>
      <w:rFonts w:ascii="宋体" w:hAnsi="宋体"/>
    </w:rPr>
  </w:style>
  <w:style w:type="paragraph" w:customStyle="1" w:styleId="14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48">
    <w:name w:val="页脚1"/>
    <w:basedOn w:val="1"/>
    <w:qFormat/>
    <w:uiPriority w:val="0"/>
    <w:pPr>
      <w:tabs>
        <w:tab w:val="center" w:pos="4153"/>
        <w:tab w:val="right" w:pos="8306"/>
      </w:tabs>
      <w:snapToGrid w:val="0"/>
    </w:pPr>
    <w:rPr>
      <w:sz w:val="18"/>
      <w:szCs w:val="18"/>
    </w:rPr>
  </w:style>
  <w:style w:type="paragraph" w:customStyle="1" w:styleId="149">
    <w:name w:val="BodyText"/>
    <w:basedOn w:val="1"/>
    <w:qFormat/>
    <w:uiPriority w:val="0"/>
    <w:pPr>
      <w:jc w:val="center"/>
    </w:pPr>
    <w:rPr>
      <w:sz w:val="48"/>
    </w:rPr>
  </w:style>
  <w:style w:type="paragraph" w:customStyle="1" w:styleId="15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51">
    <w:name w:val="Table Normal"/>
    <w:semiHidden/>
    <w:unhideWhenUsed/>
    <w:qFormat/>
    <w:uiPriority w:val="0"/>
    <w:tblPr>
      <w:tblCellMar>
        <w:top w:w="0" w:type="dxa"/>
        <w:left w:w="0" w:type="dxa"/>
        <w:bottom w:w="0" w:type="dxa"/>
        <w:right w:w="0" w:type="dxa"/>
      </w:tblCellMar>
    </w:tblPr>
  </w:style>
  <w:style w:type="paragraph" w:customStyle="1" w:styleId="152">
    <w:name w:val="p1"/>
    <w:basedOn w:val="1"/>
    <w:qFormat/>
    <w:uiPriority w:val="0"/>
    <w:rPr>
      <w:rFonts w:ascii="Helvetica" w:hAnsi="Helvetica" w:eastAsia="Helvetica"/>
      <w:szCs w:val="21"/>
    </w:rPr>
  </w:style>
  <w:style w:type="paragraph" w:customStyle="1" w:styleId="153">
    <w:name w:val="样式1"/>
    <w:basedOn w:val="1"/>
    <w:qFormat/>
    <w:uiPriority w:val="0"/>
  </w:style>
  <w:style w:type="paragraph" w:customStyle="1" w:styleId="154">
    <w:name w:val="段落文字"/>
    <w:basedOn w:val="1"/>
    <w:qFormat/>
    <w:uiPriority w:val="0"/>
    <w:pPr>
      <w:spacing w:line="400" w:lineRule="exact"/>
      <w:ind w:firstLine="200" w:firstLineChars="200"/>
    </w:pPr>
    <w:rPr>
      <w:rFonts w:cs="黑体"/>
    </w:rPr>
  </w:style>
  <w:style w:type="paragraph" w:customStyle="1" w:styleId="155">
    <w:name w:val="修订3"/>
    <w:hidden/>
    <w:semiHidden/>
    <w:qFormat/>
    <w:uiPriority w:val="99"/>
    <w:rPr>
      <w:rFonts w:ascii="Times New Roman" w:hAnsi="Times New Roman" w:eastAsia="宋体" w:cs="Times New Roman"/>
      <w:sz w:val="24"/>
      <w:szCs w:val="24"/>
      <w:lang w:val="en-US" w:eastAsia="zh-CN" w:bidi="ar-SA"/>
    </w:rPr>
  </w:style>
  <w:style w:type="character" w:customStyle="1" w:styleId="156">
    <w:name w:val="font251"/>
    <w:basedOn w:val="37"/>
    <w:qFormat/>
    <w:uiPriority w:val="0"/>
    <w:rPr>
      <w:rFonts w:ascii="Arial" w:hAnsi="Arial" w:cs="Arial"/>
      <w:color w:val="000000"/>
      <w:sz w:val="16"/>
      <w:szCs w:val="16"/>
      <w:u w:val="none"/>
    </w:rPr>
  </w:style>
  <w:style w:type="character" w:customStyle="1" w:styleId="157">
    <w:name w:val="font171"/>
    <w:basedOn w:val="37"/>
    <w:qFormat/>
    <w:uiPriority w:val="0"/>
    <w:rPr>
      <w:rFonts w:hint="eastAsia" w:ascii="宋体" w:hAnsi="宋体" w:eastAsia="宋体" w:cs="宋体"/>
      <w:color w:val="000000"/>
      <w:sz w:val="16"/>
      <w:szCs w:val="16"/>
      <w:u w:val="none"/>
    </w:rPr>
  </w:style>
  <w:style w:type="character" w:customStyle="1" w:styleId="158">
    <w:name w:val="font91"/>
    <w:basedOn w:val="37"/>
    <w:qFormat/>
    <w:uiPriority w:val="0"/>
    <w:rPr>
      <w:rFonts w:hint="eastAsia" w:ascii="宋体" w:hAnsi="宋体" w:eastAsia="宋体" w:cs="宋体"/>
      <w:color w:val="000000"/>
      <w:sz w:val="20"/>
      <w:szCs w:val="20"/>
      <w:u w:val="none"/>
    </w:rPr>
  </w:style>
  <w:style w:type="character" w:customStyle="1" w:styleId="159">
    <w:name w:val="font241"/>
    <w:basedOn w:val="37"/>
    <w:qFormat/>
    <w:uiPriority w:val="0"/>
    <w:rPr>
      <w:rFonts w:hint="eastAsia" w:ascii="宋体" w:hAnsi="宋体" w:eastAsia="宋体" w:cs="宋体"/>
      <w:color w:val="000000"/>
      <w:sz w:val="16"/>
      <w:szCs w:val="16"/>
      <w:u w:val="none"/>
    </w:rPr>
  </w:style>
  <w:style w:type="character" w:customStyle="1" w:styleId="160">
    <w:name w:val="font281"/>
    <w:basedOn w:val="37"/>
    <w:qFormat/>
    <w:uiPriority w:val="0"/>
    <w:rPr>
      <w:rFonts w:hint="eastAsia" w:ascii="宋体" w:hAnsi="宋体" w:eastAsia="宋体" w:cs="宋体"/>
      <w:color w:val="000000"/>
      <w:sz w:val="16"/>
      <w:szCs w:val="16"/>
      <w:u w:val="none"/>
    </w:rPr>
  </w:style>
  <w:style w:type="character" w:customStyle="1" w:styleId="161">
    <w:name w:val="font271"/>
    <w:basedOn w:val="37"/>
    <w:qFormat/>
    <w:uiPriority w:val="0"/>
    <w:rPr>
      <w:rFonts w:ascii="Arial" w:hAnsi="Arial" w:cs="Arial"/>
      <w:color w:val="000000"/>
      <w:sz w:val="16"/>
      <w:szCs w:val="16"/>
      <w:u w:val="none"/>
    </w:rPr>
  </w:style>
  <w:style w:type="character" w:customStyle="1" w:styleId="162">
    <w:name w:val="font181"/>
    <w:basedOn w:val="37"/>
    <w:qFormat/>
    <w:uiPriority w:val="0"/>
    <w:rPr>
      <w:rFonts w:hint="eastAsia" w:ascii="宋体" w:hAnsi="宋体" w:eastAsia="宋体" w:cs="宋体"/>
      <w:color w:val="000000"/>
      <w:sz w:val="16"/>
      <w:szCs w:val="16"/>
      <w:u w:val="none"/>
    </w:rPr>
  </w:style>
  <w:style w:type="character" w:customStyle="1" w:styleId="163">
    <w:name w:val="font261"/>
    <w:basedOn w:val="37"/>
    <w:qFormat/>
    <w:uiPriority w:val="0"/>
    <w:rPr>
      <w:rFonts w:hint="eastAsia" w:ascii="宋体" w:hAnsi="宋体" w:eastAsia="宋体" w:cs="宋体"/>
      <w:color w:val="000000"/>
      <w:sz w:val="16"/>
      <w:szCs w:val="16"/>
      <w:u w:val="none"/>
    </w:rPr>
  </w:style>
  <w:style w:type="character" w:customStyle="1" w:styleId="164">
    <w:name w:val="font301"/>
    <w:basedOn w:val="37"/>
    <w:qFormat/>
    <w:uiPriority w:val="0"/>
    <w:rPr>
      <w:rFonts w:hint="eastAsia" w:ascii="宋体" w:hAnsi="宋体" w:eastAsia="宋体" w:cs="宋体"/>
      <w:color w:val="000000"/>
      <w:sz w:val="16"/>
      <w:szCs w:val="16"/>
      <w:u w:val="none"/>
    </w:rPr>
  </w:style>
  <w:style w:type="paragraph" w:customStyle="1" w:styleId="165">
    <w:name w:val="Other|1"/>
    <w:basedOn w:val="1"/>
    <w:qFormat/>
    <w:uiPriority w:val="0"/>
    <w:pPr>
      <w:widowControl w:val="0"/>
      <w:spacing w:line="410" w:lineRule="auto"/>
      <w:ind w:firstLine="400"/>
    </w:pPr>
    <w:rPr>
      <w:rFonts w:ascii="宋体" w:hAnsi="宋体" w:cs="宋体"/>
      <w:sz w:val="32"/>
      <w:szCs w:val="3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DE53E-0113-448E-8A13-E9300D5624E5}">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35</Pages>
  <Words>4004</Words>
  <Characters>4149</Characters>
  <Lines>158</Lines>
  <Paragraphs>44</Paragraphs>
  <TotalTime>0</TotalTime>
  <ScaleCrop>false</ScaleCrop>
  <LinksUpToDate>false</LinksUpToDate>
  <CharactersWithSpaces>4379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2022-11-02T07:24:00Z</dcterms:created>
  <dc:creator>采购1</dc:creator>
  <cp:lastModifiedBy>endure</cp:lastModifiedBy>
  <cp:lastPrinted>2023-08-11T02:57:00Z</cp:lastPrinted>
  <dcterms:modified xsi:type="dcterms:W3CDTF">2026-01-13T08:11:54Z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3CC305FF60A44155AD26F6CAB2E99978_13</vt:lpwstr>
  </property>
  <property fmtid="{D5CDD505-2E9C-101B-9397-08002B2CF9AE}" pid="4" name="KSOTemplateDocerSaveRecord">
    <vt:lpwstr>eyJoZGlkIjoiMGYxZWUzYWViOTdmZDZiMmRhZmQ5Yjk2YjcwZDMzMzciLCJ1c2VySWQiOiIzMjYxODAwNzMifQ==</vt:lpwstr>
  </property>
</Properties>
</file>